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38278" w14:textId="3C043DB3" w:rsidR="00FB1FFC" w:rsidRPr="00ED5399" w:rsidRDefault="00FB1FFC" w:rsidP="005F75EC">
      <w:pPr>
        <w:spacing w:line="240" w:lineRule="auto"/>
        <w:jc w:val="center"/>
        <w:rPr>
          <w:rFonts w:ascii="Times New Roman" w:hAnsi="Times New Roman" w:cs="Times New Roman"/>
          <w:sz w:val="28"/>
          <w:szCs w:val="28"/>
        </w:rPr>
      </w:pPr>
      <w:r w:rsidRPr="00ED5399">
        <w:rPr>
          <w:rFonts w:ascii="Times New Roman" w:hAnsi="Times New Roman" w:cs="Times New Roman"/>
          <w:sz w:val="28"/>
          <w:szCs w:val="28"/>
        </w:rPr>
        <w:t>Московский государственный университет имени М.В.Ломоносова</w:t>
      </w:r>
    </w:p>
    <w:p w14:paraId="74EBD25C" w14:textId="1EBCA0A7" w:rsidR="00FB1FFC" w:rsidRPr="00ED5399" w:rsidRDefault="00A6764D" w:rsidP="005F75EC">
      <w:pPr>
        <w:spacing w:line="240" w:lineRule="auto"/>
        <w:jc w:val="center"/>
        <w:rPr>
          <w:rFonts w:ascii="Times New Roman" w:hAnsi="Times New Roman" w:cs="Times New Roman"/>
          <w:sz w:val="28"/>
          <w:szCs w:val="28"/>
        </w:rPr>
      </w:pPr>
      <w:r w:rsidRPr="00ED5399">
        <w:rPr>
          <w:rFonts w:ascii="Times New Roman" w:hAnsi="Times New Roman" w:cs="Times New Roman"/>
          <w:sz w:val="28"/>
          <w:szCs w:val="28"/>
        </w:rPr>
        <w:t>Высшая школа государственного администрирования</w:t>
      </w:r>
    </w:p>
    <w:p w14:paraId="456BF1F9" w14:textId="592EA5FD" w:rsidR="00A6764D" w:rsidRPr="00ED5399" w:rsidRDefault="00A6764D" w:rsidP="005F75EC">
      <w:pPr>
        <w:spacing w:line="240" w:lineRule="auto"/>
        <w:jc w:val="center"/>
        <w:rPr>
          <w:rFonts w:ascii="Times New Roman" w:hAnsi="Times New Roman" w:cs="Times New Roman"/>
          <w:sz w:val="28"/>
          <w:szCs w:val="28"/>
        </w:rPr>
      </w:pPr>
    </w:p>
    <w:p w14:paraId="6DA2AE27" w14:textId="150006CE" w:rsidR="00A6764D" w:rsidRPr="00ED5399" w:rsidRDefault="00A6764D" w:rsidP="005F75EC">
      <w:pPr>
        <w:spacing w:line="240" w:lineRule="auto"/>
        <w:jc w:val="center"/>
        <w:rPr>
          <w:rFonts w:ascii="Times New Roman" w:hAnsi="Times New Roman" w:cs="Times New Roman"/>
          <w:sz w:val="28"/>
          <w:szCs w:val="28"/>
        </w:rPr>
      </w:pPr>
    </w:p>
    <w:p w14:paraId="3D11D165" w14:textId="6F9AF13F" w:rsidR="00A6764D" w:rsidRPr="00ED5399" w:rsidRDefault="00A6764D" w:rsidP="005F75EC">
      <w:pPr>
        <w:spacing w:line="240" w:lineRule="auto"/>
        <w:jc w:val="center"/>
        <w:rPr>
          <w:rFonts w:ascii="Times New Roman" w:hAnsi="Times New Roman" w:cs="Times New Roman"/>
          <w:sz w:val="28"/>
          <w:szCs w:val="28"/>
        </w:rPr>
      </w:pPr>
    </w:p>
    <w:p w14:paraId="2625EAC2" w14:textId="17ABEB79" w:rsidR="00A6764D" w:rsidRPr="00ED5399" w:rsidRDefault="00A6764D" w:rsidP="005F75EC">
      <w:pPr>
        <w:spacing w:line="240" w:lineRule="auto"/>
        <w:jc w:val="center"/>
        <w:rPr>
          <w:rFonts w:ascii="Times New Roman" w:hAnsi="Times New Roman" w:cs="Times New Roman"/>
          <w:sz w:val="28"/>
          <w:szCs w:val="28"/>
        </w:rPr>
      </w:pPr>
    </w:p>
    <w:p w14:paraId="39753003" w14:textId="5FBFBFA0" w:rsidR="00A6764D" w:rsidRPr="00ED5399" w:rsidRDefault="00A6764D" w:rsidP="005F75EC">
      <w:pPr>
        <w:spacing w:line="240" w:lineRule="auto"/>
        <w:jc w:val="center"/>
        <w:rPr>
          <w:rFonts w:ascii="Times New Roman" w:hAnsi="Times New Roman" w:cs="Times New Roman"/>
          <w:sz w:val="28"/>
          <w:szCs w:val="28"/>
        </w:rPr>
      </w:pPr>
    </w:p>
    <w:p w14:paraId="5A27437A" w14:textId="77777777" w:rsidR="00A6764D" w:rsidRPr="00ED5399" w:rsidRDefault="00A6764D" w:rsidP="005F75EC">
      <w:pPr>
        <w:spacing w:line="240" w:lineRule="auto"/>
        <w:jc w:val="center"/>
        <w:rPr>
          <w:rFonts w:ascii="Times New Roman" w:hAnsi="Times New Roman" w:cs="Times New Roman"/>
          <w:sz w:val="28"/>
          <w:szCs w:val="28"/>
        </w:rPr>
      </w:pPr>
    </w:p>
    <w:p w14:paraId="576B238C" w14:textId="255BE3D1" w:rsidR="00A6764D" w:rsidRPr="00ED5399" w:rsidRDefault="00FB1FFC" w:rsidP="005F75EC">
      <w:pPr>
        <w:spacing w:line="240" w:lineRule="auto"/>
        <w:jc w:val="center"/>
        <w:rPr>
          <w:rFonts w:ascii="Times New Roman" w:hAnsi="Times New Roman" w:cs="Times New Roman"/>
          <w:b/>
          <w:sz w:val="28"/>
          <w:szCs w:val="28"/>
        </w:rPr>
      </w:pPr>
      <w:r w:rsidRPr="00ED5399">
        <w:rPr>
          <w:rFonts w:ascii="Times New Roman" w:hAnsi="Times New Roman" w:cs="Times New Roman"/>
          <w:b/>
          <w:sz w:val="28"/>
          <w:szCs w:val="28"/>
        </w:rPr>
        <w:t>Программа государственного экзамена</w:t>
      </w:r>
    </w:p>
    <w:p w14:paraId="1DC5DBC6" w14:textId="443F9849" w:rsidR="00A6764D" w:rsidRPr="00ED5399" w:rsidRDefault="00FB1FFC" w:rsidP="005F75EC">
      <w:pPr>
        <w:spacing w:line="240" w:lineRule="auto"/>
        <w:jc w:val="center"/>
        <w:rPr>
          <w:rFonts w:ascii="Times New Roman" w:hAnsi="Times New Roman" w:cs="Times New Roman"/>
          <w:sz w:val="28"/>
          <w:szCs w:val="28"/>
        </w:rPr>
      </w:pPr>
      <w:r w:rsidRPr="00ED5399">
        <w:rPr>
          <w:rFonts w:ascii="Times New Roman" w:hAnsi="Times New Roman" w:cs="Times New Roman"/>
          <w:sz w:val="28"/>
          <w:szCs w:val="28"/>
        </w:rPr>
        <w:t>по направлению 38.04.04 «Государственное и муниципальное управление»</w:t>
      </w:r>
    </w:p>
    <w:p w14:paraId="56C20DF9" w14:textId="67F4F7C2" w:rsidR="00A6764D" w:rsidRPr="00ED5399" w:rsidRDefault="00A6764D" w:rsidP="005F75EC">
      <w:pPr>
        <w:spacing w:line="240" w:lineRule="auto"/>
        <w:jc w:val="center"/>
        <w:rPr>
          <w:rFonts w:ascii="Times New Roman" w:hAnsi="Times New Roman" w:cs="Times New Roman"/>
          <w:sz w:val="28"/>
          <w:szCs w:val="28"/>
        </w:rPr>
      </w:pPr>
      <w:r w:rsidRPr="00ED5399">
        <w:rPr>
          <w:rFonts w:ascii="Times New Roman" w:hAnsi="Times New Roman" w:cs="Times New Roman"/>
          <w:sz w:val="28"/>
          <w:szCs w:val="28"/>
        </w:rPr>
        <w:t>(магистерская программа «Организация государственного администрирования»)</w:t>
      </w:r>
    </w:p>
    <w:p w14:paraId="3BD1C4D7" w14:textId="77777777" w:rsidR="00A6764D" w:rsidRPr="00ED5399" w:rsidRDefault="00A6764D" w:rsidP="005F75EC">
      <w:pPr>
        <w:spacing w:line="240" w:lineRule="auto"/>
        <w:jc w:val="center"/>
        <w:rPr>
          <w:rFonts w:ascii="Times New Roman" w:hAnsi="Times New Roman" w:cs="Times New Roman"/>
          <w:sz w:val="28"/>
          <w:szCs w:val="28"/>
        </w:rPr>
      </w:pPr>
    </w:p>
    <w:p w14:paraId="1F3AB412" w14:textId="0F03E585" w:rsidR="00A6764D" w:rsidRPr="00ED5399" w:rsidRDefault="00FB1FFC" w:rsidP="005F75EC">
      <w:pPr>
        <w:spacing w:line="240" w:lineRule="auto"/>
        <w:jc w:val="center"/>
        <w:rPr>
          <w:rFonts w:ascii="Times New Roman" w:hAnsi="Times New Roman" w:cs="Times New Roman"/>
          <w:sz w:val="28"/>
          <w:szCs w:val="28"/>
        </w:rPr>
      </w:pPr>
      <w:r w:rsidRPr="00ED5399">
        <w:rPr>
          <w:rFonts w:ascii="Times New Roman" w:hAnsi="Times New Roman" w:cs="Times New Roman"/>
          <w:sz w:val="28"/>
          <w:szCs w:val="28"/>
        </w:rPr>
        <w:t>Квалификация (степень) выпускника Магистр</w:t>
      </w:r>
    </w:p>
    <w:p w14:paraId="644B6484" w14:textId="2388D74A" w:rsidR="00A6764D" w:rsidRPr="00ED5399" w:rsidRDefault="00FB1FFC" w:rsidP="005F75EC">
      <w:pPr>
        <w:spacing w:line="240" w:lineRule="auto"/>
        <w:jc w:val="center"/>
        <w:rPr>
          <w:rFonts w:ascii="Times New Roman" w:hAnsi="Times New Roman" w:cs="Times New Roman"/>
          <w:sz w:val="28"/>
          <w:szCs w:val="28"/>
        </w:rPr>
      </w:pPr>
      <w:r w:rsidRPr="00ED5399">
        <w:rPr>
          <w:rFonts w:ascii="Times New Roman" w:hAnsi="Times New Roman" w:cs="Times New Roman"/>
          <w:sz w:val="28"/>
          <w:szCs w:val="28"/>
        </w:rPr>
        <w:t>Форма обучения (очная)</w:t>
      </w:r>
    </w:p>
    <w:p w14:paraId="38C5B165" w14:textId="77777777" w:rsidR="00A6764D" w:rsidRPr="00ED5399" w:rsidRDefault="00A6764D" w:rsidP="005F75EC">
      <w:pPr>
        <w:spacing w:line="240" w:lineRule="auto"/>
        <w:jc w:val="center"/>
        <w:rPr>
          <w:rFonts w:ascii="Times New Roman" w:hAnsi="Times New Roman" w:cs="Times New Roman"/>
          <w:sz w:val="28"/>
          <w:szCs w:val="28"/>
        </w:rPr>
      </w:pPr>
    </w:p>
    <w:p w14:paraId="2EFDD615" w14:textId="77777777" w:rsidR="00A6764D" w:rsidRPr="00ED5399" w:rsidRDefault="00A6764D" w:rsidP="005F75EC">
      <w:pPr>
        <w:spacing w:line="240" w:lineRule="auto"/>
        <w:jc w:val="center"/>
        <w:rPr>
          <w:rFonts w:ascii="Times New Roman" w:hAnsi="Times New Roman" w:cs="Times New Roman"/>
          <w:sz w:val="28"/>
          <w:szCs w:val="28"/>
        </w:rPr>
      </w:pPr>
    </w:p>
    <w:p w14:paraId="458F3C37" w14:textId="77777777" w:rsidR="00A6764D" w:rsidRPr="00ED5399" w:rsidRDefault="00A6764D" w:rsidP="005F75EC">
      <w:pPr>
        <w:spacing w:line="240" w:lineRule="auto"/>
        <w:jc w:val="center"/>
        <w:rPr>
          <w:rFonts w:ascii="Times New Roman" w:hAnsi="Times New Roman" w:cs="Times New Roman"/>
          <w:sz w:val="28"/>
          <w:szCs w:val="28"/>
        </w:rPr>
      </w:pPr>
    </w:p>
    <w:p w14:paraId="664CFC05" w14:textId="77777777" w:rsidR="00381B75" w:rsidRDefault="00381B75" w:rsidP="00381B75">
      <w:pPr>
        <w:spacing w:line="240" w:lineRule="auto"/>
        <w:jc w:val="right"/>
        <w:rPr>
          <w:rFonts w:ascii="Times New Roman" w:hAnsi="Times New Roman" w:cs="Times New Roman"/>
          <w:sz w:val="28"/>
          <w:szCs w:val="28"/>
        </w:rPr>
      </w:pPr>
      <w:bookmarkStart w:id="0" w:name="_Hlk62639790"/>
      <w:r>
        <w:rPr>
          <w:rFonts w:ascii="Times New Roman" w:hAnsi="Times New Roman" w:cs="Times New Roman"/>
          <w:sz w:val="28"/>
          <w:szCs w:val="28"/>
        </w:rPr>
        <w:t xml:space="preserve">Программа утверждена на заседании </w:t>
      </w:r>
    </w:p>
    <w:p w14:paraId="339A459E" w14:textId="2418E3DD" w:rsidR="00A6764D" w:rsidRDefault="00381B75" w:rsidP="00381B75">
      <w:pPr>
        <w:spacing w:line="240" w:lineRule="auto"/>
        <w:jc w:val="right"/>
        <w:rPr>
          <w:rFonts w:ascii="Times New Roman" w:hAnsi="Times New Roman" w:cs="Times New Roman"/>
          <w:sz w:val="28"/>
          <w:szCs w:val="28"/>
        </w:rPr>
      </w:pPr>
      <w:r>
        <w:rPr>
          <w:rFonts w:ascii="Times New Roman" w:hAnsi="Times New Roman" w:cs="Times New Roman"/>
          <w:sz w:val="28"/>
          <w:szCs w:val="28"/>
        </w:rPr>
        <w:t>Ученого совета ВШГАдм.</w:t>
      </w:r>
    </w:p>
    <w:p w14:paraId="69EA5EB6" w14:textId="19FE8097" w:rsidR="00381B75" w:rsidRPr="00ED5399" w:rsidRDefault="00381B75" w:rsidP="00381B75">
      <w:pPr>
        <w:spacing w:line="240" w:lineRule="auto"/>
        <w:jc w:val="right"/>
        <w:rPr>
          <w:rFonts w:ascii="Times New Roman" w:hAnsi="Times New Roman" w:cs="Times New Roman"/>
          <w:sz w:val="28"/>
          <w:szCs w:val="28"/>
        </w:rPr>
      </w:pPr>
      <w:r>
        <w:rPr>
          <w:rFonts w:ascii="Times New Roman" w:hAnsi="Times New Roman" w:cs="Times New Roman"/>
          <w:sz w:val="28"/>
          <w:szCs w:val="28"/>
        </w:rPr>
        <w:t>Протокол № 5 от 27 апреля 2019 года</w:t>
      </w:r>
    </w:p>
    <w:bookmarkEnd w:id="0"/>
    <w:p w14:paraId="46A17767" w14:textId="77777777" w:rsidR="00A6764D" w:rsidRPr="00ED5399" w:rsidRDefault="00A6764D" w:rsidP="005F75EC">
      <w:pPr>
        <w:spacing w:line="240" w:lineRule="auto"/>
        <w:jc w:val="center"/>
        <w:rPr>
          <w:rFonts w:ascii="Times New Roman" w:hAnsi="Times New Roman" w:cs="Times New Roman"/>
          <w:sz w:val="28"/>
          <w:szCs w:val="28"/>
        </w:rPr>
      </w:pPr>
    </w:p>
    <w:p w14:paraId="1978ADCA" w14:textId="77777777" w:rsidR="00A6764D" w:rsidRPr="00ED5399" w:rsidRDefault="00A6764D" w:rsidP="005F75EC">
      <w:pPr>
        <w:spacing w:line="240" w:lineRule="auto"/>
        <w:jc w:val="center"/>
        <w:rPr>
          <w:rFonts w:ascii="Times New Roman" w:hAnsi="Times New Roman" w:cs="Times New Roman"/>
          <w:sz w:val="28"/>
          <w:szCs w:val="28"/>
        </w:rPr>
      </w:pPr>
    </w:p>
    <w:p w14:paraId="753E8B35" w14:textId="5102608C" w:rsidR="00A6764D" w:rsidRPr="00ED5399" w:rsidRDefault="00A6764D" w:rsidP="005F75EC">
      <w:pPr>
        <w:spacing w:line="240" w:lineRule="auto"/>
        <w:jc w:val="center"/>
        <w:rPr>
          <w:rFonts w:ascii="Times New Roman" w:hAnsi="Times New Roman" w:cs="Times New Roman"/>
          <w:sz w:val="28"/>
          <w:szCs w:val="28"/>
        </w:rPr>
      </w:pPr>
    </w:p>
    <w:p w14:paraId="633ECBD9" w14:textId="7B1F40BC" w:rsidR="00A6764D" w:rsidRPr="00ED5399" w:rsidRDefault="00A6764D" w:rsidP="005F75EC">
      <w:pPr>
        <w:spacing w:line="240" w:lineRule="auto"/>
        <w:jc w:val="center"/>
        <w:rPr>
          <w:rFonts w:ascii="Times New Roman" w:hAnsi="Times New Roman" w:cs="Times New Roman"/>
          <w:sz w:val="28"/>
          <w:szCs w:val="28"/>
        </w:rPr>
      </w:pPr>
    </w:p>
    <w:p w14:paraId="790364A1" w14:textId="123869E7" w:rsidR="00A6764D" w:rsidRPr="00ED5399" w:rsidRDefault="00A6764D" w:rsidP="005F75EC">
      <w:pPr>
        <w:spacing w:line="240" w:lineRule="auto"/>
        <w:jc w:val="center"/>
        <w:rPr>
          <w:rFonts w:ascii="Times New Roman" w:hAnsi="Times New Roman" w:cs="Times New Roman"/>
          <w:sz w:val="28"/>
          <w:szCs w:val="28"/>
        </w:rPr>
      </w:pPr>
    </w:p>
    <w:p w14:paraId="19438EAC" w14:textId="4FC52876" w:rsidR="00A6764D" w:rsidRPr="00ED5399" w:rsidRDefault="00A6764D" w:rsidP="005F75EC">
      <w:pPr>
        <w:spacing w:line="240" w:lineRule="auto"/>
        <w:jc w:val="center"/>
        <w:rPr>
          <w:rFonts w:ascii="Times New Roman" w:hAnsi="Times New Roman" w:cs="Times New Roman"/>
          <w:sz w:val="28"/>
          <w:szCs w:val="28"/>
        </w:rPr>
      </w:pPr>
    </w:p>
    <w:p w14:paraId="59AE17C0" w14:textId="77777777" w:rsidR="00A6764D" w:rsidRPr="00ED5399" w:rsidRDefault="00A6764D" w:rsidP="005F75EC">
      <w:pPr>
        <w:spacing w:line="240" w:lineRule="auto"/>
        <w:jc w:val="center"/>
        <w:rPr>
          <w:rFonts w:ascii="Times New Roman" w:hAnsi="Times New Roman" w:cs="Times New Roman"/>
          <w:sz w:val="28"/>
          <w:szCs w:val="28"/>
        </w:rPr>
      </w:pPr>
    </w:p>
    <w:p w14:paraId="4F97CA3D" w14:textId="77777777" w:rsidR="005F75EC" w:rsidRPr="00ED5399" w:rsidRDefault="005F75EC" w:rsidP="005F75EC">
      <w:pPr>
        <w:spacing w:line="240" w:lineRule="auto"/>
        <w:jc w:val="center"/>
        <w:rPr>
          <w:rFonts w:ascii="Times New Roman" w:hAnsi="Times New Roman" w:cs="Times New Roman"/>
          <w:sz w:val="28"/>
          <w:szCs w:val="28"/>
        </w:rPr>
      </w:pPr>
    </w:p>
    <w:p w14:paraId="7EB1C34A" w14:textId="7D4241A3" w:rsidR="00FB1FFC" w:rsidRPr="00ED5399" w:rsidRDefault="00FB1FFC" w:rsidP="005F75EC">
      <w:pPr>
        <w:spacing w:line="240" w:lineRule="auto"/>
        <w:jc w:val="center"/>
        <w:rPr>
          <w:rFonts w:ascii="Times New Roman" w:hAnsi="Times New Roman" w:cs="Times New Roman"/>
          <w:sz w:val="28"/>
          <w:szCs w:val="28"/>
        </w:rPr>
      </w:pPr>
      <w:r w:rsidRPr="00ED5399">
        <w:rPr>
          <w:rFonts w:ascii="Times New Roman" w:hAnsi="Times New Roman" w:cs="Times New Roman"/>
          <w:sz w:val="28"/>
          <w:szCs w:val="28"/>
        </w:rPr>
        <w:t>Москва, 20</w:t>
      </w:r>
      <w:r w:rsidR="0091088D" w:rsidRPr="00ED5399">
        <w:rPr>
          <w:rFonts w:ascii="Times New Roman" w:hAnsi="Times New Roman" w:cs="Times New Roman"/>
          <w:sz w:val="28"/>
          <w:szCs w:val="28"/>
        </w:rPr>
        <w:t>19</w:t>
      </w:r>
    </w:p>
    <w:p w14:paraId="3B5321D7" w14:textId="0D366DA4"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lastRenderedPageBreak/>
        <w:t>1. ОБЩАЯ ХАРАКТЕРИСТИКА ПРОГРАММЫ</w:t>
      </w:r>
    </w:p>
    <w:p w14:paraId="3D0F89CE" w14:textId="1229B190" w:rsidR="007F0CBE"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 1.1. Цель реализации программы </w:t>
      </w:r>
      <w:r w:rsidR="0086435E">
        <w:rPr>
          <w:rFonts w:ascii="Times New Roman" w:hAnsi="Times New Roman" w:cs="Times New Roman"/>
          <w:sz w:val="28"/>
          <w:szCs w:val="28"/>
        </w:rPr>
        <w:t xml:space="preserve">«Организация государственного администрирования» </w:t>
      </w:r>
      <w:r w:rsidRPr="00ED5399">
        <w:rPr>
          <w:rFonts w:ascii="Times New Roman" w:hAnsi="Times New Roman" w:cs="Times New Roman"/>
          <w:sz w:val="28"/>
          <w:szCs w:val="28"/>
        </w:rPr>
        <w:t>– оценка</w:t>
      </w:r>
      <w:r w:rsidR="007F0CBE" w:rsidRPr="00ED5399">
        <w:rPr>
          <w:rFonts w:ascii="Times New Roman" w:hAnsi="Times New Roman" w:cs="Times New Roman"/>
          <w:sz w:val="28"/>
          <w:szCs w:val="28"/>
        </w:rPr>
        <w:t xml:space="preserve"> компетенций</w:t>
      </w:r>
      <w:r w:rsidRPr="00ED5399">
        <w:rPr>
          <w:rFonts w:ascii="Times New Roman" w:hAnsi="Times New Roman" w:cs="Times New Roman"/>
          <w:sz w:val="28"/>
          <w:szCs w:val="28"/>
        </w:rPr>
        <w:t xml:space="preserve"> и степени подготовленности выпускников профессиональной деятельности. На итоговом междисциплинарном экзамене выпускник должен продемонстрировать глубокие знания теоретических основ методологии и практики государственного и муниципального управления. Государственный итоговый междисциплинарный экзамен включает актуальные и практически значимые вопросы по теории и механизмам современного государственного управления, муниципального управления, менеджменту, экономике и финансам, управлению человеческими ресурсами. Проблемы общепрофессиональных и специальных дисциплин рассматриваются в контексте основных учебных дисциплин, непосредственно формирующих в ходе подготовки студентов магистратуры их навыки и компетенции, отвечающие требованиям, содержащимся в Государственном образовательном стандарте по направлению 38.04.04 «Государственное и муниципальное управление». В ходе государственного экзамена обучающийся должен, опираясь на сформированные общекультурные и профессиональные компетенции, показать свои способность и умение решать на современном уровне задачи в области профессиональной деятельности, четко излагать специальную информацию, научно аргументировать и защищать свою точку зрения.</w:t>
      </w:r>
    </w:p>
    <w:p w14:paraId="7D766D90" w14:textId="712614C5"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1.2. Характеристика направления Магистр по направлению подготовки 38.04.04 «Государственное и муниципальное управление» должен быть подготовлен к решению профессиональных задач в соответствии с профильной направленностью ООП магистратуры и видами профессиональной деятельности:</w:t>
      </w:r>
    </w:p>
    <w:p w14:paraId="28F7B808" w14:textId="6542B189" w:rsidR="007F0CBE" w:rsidRPr="00ED5399"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 xml:space="preserve">А). В </w:t>
      </w:r>
      <w:r w:rsidRPr="00ED5399">
        <w:rPr>
          <w:rFonts w:ascii="Times New Roman" w:hAnsi="Times New Roman" w:cs="Times New Roman"/>
          <w:b/>
          <w:sz w:val="28"/>
          <w:szCs w:val="28"/>
        </w:rPr>
        <w:t>организационно-управленческом виде</w:t>
      </w:r>
      <w:r w:rsidRPr="00ED5399">
        <w:rPr>
          <w:rFonts w:ascii="Times New Roman" w:hAnsi="Times New Roman" w:cs="Times New Roman"/>
          <w:sz w:val="28"/>
          <w:szCs w:val="28"/>
        </w:rPr>
        <w:t xml:space="preserve"> профессиональной деятельности выпускник готов решать следующие задачи:</w:t>
      </w:r>
    </w:p>
    <w:p w14:paraId="425BCFC4" w14:textId="77777777" w:rsidR="007F0CBE" w:rsidRPr="00ED5399"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осуществление стратегического управления в интересах общества и государства, включая постановку общественно значимых целей, формирование условий их достижения, организацию работы для получения максимально возможных результатов;</w:t>
      </w:r>
    </w:p>
    <w:p w14:paraId="573E6945" w14:textId="77777777" w:rsidR="007F0CBE" w:rsidRPr="00ED5399"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анализ состояния экономики отраслей бюджетного сектора, отдельных организаций, определение экономических последствий, подготавливаемых или принятых решений;</w:t>
      </w:r>
    </w:p>
    <w:p w14:paraId="10595875" w14:textId="77777777" w:rsidR="007F0CBE" w:rsidRPr="00ED5399"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проведение кадровой политики и кадрового аудита, формирование коллектива и организацию коллективной работы, умение максимально использовать кадровый потенциал, мотивируя и развивая кадры с целью обеспечения наибольшей результативности их труда;</w:t>
      </w:r>
    </w:p>
    <w:p w14:paraId="4EA3328E" w14:textId="77777777" w:rsidR="007F0CBE" w:rsidRPr="00ED5399"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 xml:space="preserve">улучшение деятельности сотрудников организации на основе личного примера, умения обучаться и совершенствовать работу с учетом опыта и </w:t>
      </w:r>
      <w:r w:rsidRPr="00ED5399">
        <w:rPr>
          <w:rFonts w:ascii="Times New Roman" w:hAnsi="Times New Roman" w:cs="Times New Roman"/>
          <w:sz w:val="28"/>
          <w:szCs w:val="28"/>
        </w:rPr>
        <w:lastRenderedPageBreak/>
        <w:t>новых идей, проявления лидерских качеств, умения принимать взвешенные решения, убеждать в целесообразности этих решений и воплощать решения в жизнь, оценивать последствия исполнения решений;</w:t>
      </w:r>
    </w:p>
    <w:p w14:paraId="65D75850" w14:textId="77777777" w:rsidR="007F0CBE" w:rsidRPr="00ED5399"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организация взаимодействия с внешней средой (другими государственными и муниципальными органами, организациями, гражданами).</w:t>
      </w:r>
    </w:p>
    <w:p w14:paraId="1163D007" w14:textId="073CCEF2" w:rsidR="007F0CBE" w:rsidRPr="00ED5399"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 xml:space="preserve">Б). В </w:t>
      </w:r>
      <w:r w:rsidRPr="00ED5399">
        <w:rPr>
          <w:rFonts w:ascii="Times New Roman" w:hAnsi="Times New Roman" w:cs="Times New Roman"/>
          <w:b/>
          <w:sz w:val="28"/>
          <w:szCs w:val="28"/>
        </w:rPr>
        <w:t>административно-технологическом виде</w:t>
      </w:r>
      <w:r w:rsidRPr="00ED5399">
        <w:rPr>
          <w:rFonts w:ascii="Times New Roman" w:hAnsi="Times New Roman" w:cs="Times New Roman"/>
          <w:sz w:val="28"/>
          <w:szCs w:val="28"/>
        </w:rPr>
        <w:t xml:space="preserve"> профессиональной деятельности выпускник готов решать следующие задачи:</w:t>
      </w:r>
    </w:p>
    <w:p w14:paraId="3D3063A7" w14:textId="77777777" w:rsidR="007F0CBE" w:rsidRPr="00ED5399"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применение законодательства, нормативно-правовых процедур в административной деятельности, в том числе подготовка проектов нормативных правовых актов, их технико-экономическое обоснование;</w:t>
      </w:r>
    </w:p>
    <w:p w14:paraId="046BBF9C" w14:textId="77777777" w:rsidR="007F0CBE" w:rsidRPr="00ED5399" w:rsidRDefault="007F0CBE" w:rsidP="00ED5399">
      <w:pPr>
        <w:shd w:val="clear" w:color="auto" w:fill="FFFFFF"/>
        <w:spacing w:line="240" w:lineRule="auto"/>
        <w:ind w:right="-227" w:firstLine="720"/>
        <w:jc w:val="both"/>
        <w:rPr>
          <w:rFonts w:ascii="Times New Roman" w:hAnsi="Times New Roman" w:cs="Times New Roman"/>
          <w:sz w:val="28"/>
          <w:szCs w:val="28"/>
        </w:rPr>
      </w:pPr>
      <w:r w:rsidRPr="00ED5399">
        <w:rPr>
          <w:rFonts w:ascii="Times New Roman" w:hAnsi="Times New Roman" w:cs="Times New Roman"/>
          <w:sz w:val="28"/>
          <w:szCs w:val="28"/>
        </w:rPr>
        <w:t>оптимизация деловых процессов, ведение документооборота и деловой переписки с гражданами и внешними организациями, в том числе на иностранном языке.</w:t>
      </w:r>
    </w:p>
    <w:p w14:paraId="34A27128" w14:textId="597B7617" w:rsidR="007F0CBE" w:rsidRPr="00ED5399"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 xml:space="preserve">В), </w:t>
      </w:r>
      <w:proofErr w:type="gramStart"/>
      <w:r w:rsidRPr="00ED5399">
        <w:rPr>
          <w:rFonts w:ascii="Times New Roman" w:hAnsi="Times New Roman" w:cs="Times New Roman"/>
          <w:sz w:val="28"/>
          <w:szCs w:val="28"/>
        </w:rPr>
        <w:t>В</w:t>
      </w:r>
      <w:proofErr w:type="gramEnd"/>
      <w:r w:rsidRPr="00ED5399">
        <w:rPr>
          <w:rFonts w:ascii="Times New Roman" w:hAnsi="Times New Roman" w:cs="Times New Roman"/>
          <w:sz w:val="28"/>
          <w:szCs w:val="28"/>
        </w:rPr>
        <w:t xml:space="preserve"> </w:t>
      </w:r>
      <w:r w:rsidRPr="00ED5399">
        <w:rPr>
          <w:rFonts w:ascii="Times New Roman" w:hAnsi="Times New Roman" w:cs="Times New Roman"/>
          <w:b/>
          <w:sz w:val="28"/>
          <w:szCs w:val="28"/>
        </w:rPr>
        <w:t xml:space="preserve">консультационной и информационно-аналитической деятельности </w:t>
      </w:r>
      <w:r w:rsidRPr="00ED5399">
        <w:rPr>
          <w:rFonts w:ascii="Times New Roman" w:hAnsi="Times New Roman" w:cs="Times New Roman"/>
          <w:sz w:val="28"/>
          <w:szCs w:val="28"/>
        </w:rPr>
        <w:t>профессиональной деятельности выпускник готов решать следующие задачи:</w:t>
      </w:r>
    </w:p>
    <w:p w14:paraId="56DBC8D2" w14:textId="77777777" w:rsidR="007F0CBE" w:rsidRPr="00ED5399"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консультирование государственных, некоммерческих и хозяйственных организаций;</w:t>
      </w:r>
    </w:p>
    <w:p w14:paraId="48B41075" w14:textId="77777777" w:rsidR="007F0CBE" w:rsidRPr="00ED5399"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формирование баз данных, оценка их полноты и качества, применение этих данных для экспертной оценки реальных управленческих ситуаций;</w:t>
      </w:r>
    </w:p>
    <w:p w14:paraId="3EE82F1F" w14:textId="77777777" w:rsidR="007F0CBE" w:rsidRPr="00ED5399"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разработка административных регламентов, проектов должностных регламентов государственных и муниципальных служащих, должностных обязанностей сотрудников организаций.</w:t>
      </w:r>
    </w:p>
    <w:p w14:paraId="6C649133" w14:textId="0D4D7A7D" w:rsidR="007F0CBE" w:rsidRPr="00ED5399"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 xml:space="preserve">Г). В </w:t>
      </w:r>
      <w:r w:rsidRPr="00ED5399">
        <w:rPr>
          <w:rFonts w:ascii="Times New Roman" w:hAnsi="Times New Roman" w:cs="Times New Roman"/>
          <w:b/>
          <w:sz w:val="28"/>
          <w:szCs w:val="28"/>
        </w:rPr>
        <w:t>проектном виде</w:t>
      </w:r>
      <w:r w:rsidRPr="00ED5399">
        <w:rPr>
          <w:rFonts w:ascii="Times New Roman" w:hAnsi="Times New Roman" w:cs="Times New Roman"/>
          <w:sz w:val="28"/>
          <w:szCs w:val="28"/>
        </w:rPr>
        <w:t xml:space="preserve"> профессиональной деятельности выпускник готов решать следующие задачи:</w:t>
      </w:r>
    </w:p>
    <w:p w14:paraId="692342AB" w14:textId="77777777" w:rsidR="007F0CBE" w:rsidRPr="00ED5399"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 xml:space="preserve">составление прогнозов развития организаций, учреждений и </w:t>
      </w:r>
      <w:proofErr w:type="gramStart"/>
      <w:r w:rsidRPr="00ED5399">
        <w:rPr>
          <w:rFonts w:ascii="Times New Roman" w:hAnsi="Times New Roman" w:cs="Times New Roman"/>
          <w:sz w:val="28"/>
          <w:szCs w:val="28"/>
        </w:rPr>
        <w:t>отдельных отраслей</w:t>
      </w:r>
      <w:proofErr w:type="gramEnd"/>
      <w:r w:rsidRPr="00ED5399">
        <w:rPr>
          <w:rFonts w:ascii="Times New Roman" w:hAnsi="Times New Roman" w:cs="Times New Roman"/>
          <w:sz w:val="28"/>
          <w:szCs w:val="28"/>
        </w:rPr>
        <w:t xml:space="preserve"> и предприятий, регионов (с учетом имеющихся социальных, экологических проблем, соблюдения требований безопасности);</w:t>
      </w:r>
    </w:p>
    <w:p w14:paraId="08C17EC1" w14:textId="77777777" w:rsidR="007F0CBE" w:rsidRPr="00ED5399"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разработка программ социально-экономического развития федерального, регионального и местного уровня;</w:t>
      </w:r>
    </w:p>
    <w:p w14:paraId="0228636C" w14:textId="77777777" w:rsidR="007F0CBE" w:rsidRPr="00ED5399"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обоснование и анализ исполнения социальных и экономических программ с использованием методов проектного анализа;</w:t>
      </w:r>
    </w:p>
    <w:p w14:paraId="627AC747" w14:textId="648DA0C6" w:rsidR="007F0CBE" w:rsidRDefault="007F0CBE" w:rsidP="00ED5399">
      <w:pPr>
        <w:shd w:val="clear" w:color="auto" w:fill="FFFFFF"/>
        <w:spacing w:line="240" w:lineRule="auto"/>
        <w:ind w:firstLine="720"/>
        <w:jc w:val="both"/>
        <w:rPr>
          <w:rFonts w:ascii="Times New Roman" w:hAnsi="Times New Roman" w:cs="Times New Roman"/>
          <w:sz w:val="28"/>
          <w:szCs w:val="28"/>
        </w:rPr>
      </w:pPr>
      <w:r w:rsidRPr="00ED5399">
        <w:rPr>
          <w:rFonts w:ascii="Times New Roman" w:hAnsi="Times New Roman" w:cs="Times New Roman"/>
          <w:sz w:val="28"/>
          <w:szCs w:val="28"/>
        </w:rPr>
        <w:t>разработка технико-экономического обоснования и определение вероятной эффективности инвестиционных проектов, в том числе и в социальной сфере.</w:t>
      </w:r>
    </w:p>
    <w:p w14:paraId="285DC65D" w14:textId="77777777" w:rsidR="0086435E" w:rsidRPr="00ED5399" w:rsidRDefault="0086435E" w:rsidP="00ED5399">
      <w:pPr>
        <w:shd w:val="clear" w:color="auto" w:fill="FFFFFF"/>
        <w:spacing w:line="240" w:lineRule="auto"/>
        <w:ind w:firstLine="720"/>
        <w:jc w:val="both"/>
        <w:rPr>
          <w:rFonts w:ascii="Times New Roman" w:hAnsi="Times New Roman" w:cs="Times New Roman"/>
          <w:sz w:val="28"/>
          <w:szCs w:val="28"/>
        </w:rPr>
      </w:pPr>
    </w:p>
    <w:p w14:paraId="4162B287" w14:textId="77777777" w:rsidR="00633D35" w:rsidRDefault="0091088D" w:rsidP="00ED5399">
      <w:pPr>
        <w:spacing w:line="240" w:lineRule="auto"/>
        <w:jc w:val="both"/>
        <w:rPr>
          <w:rFonts w:ascii="Times New Roman" w:hAnsi="Times New Roman" w:cs="Times New Roman"/>
          <w:sz w:val="28"/>
          <w:szCs w:val="28"/>
        </w:rPr>
      </w:pPr>
      <w:bookmarkStart w:id="1" w:name="_Hlk62567548"/>
      <w:r w:rsidRPr="00ED5399">
        <w:rPr>
          <w:rFonts w:ascii="Times New Roman" w:hAnsi="Times New Roman" w:cs="Times New Roman"/>
          <w:sz w:val="28"/>
          <w:szCs w:val="28"/>
        </w:rPr>
        <w:lastRenderedPageBreak/>
        <w:t>2. КОМПЕТЕНЦИИ, ПОЛУЧАЕМЫЕ В РЕЗУЛЬТАТЕ ОБУЧЕНИЯ</w:t>
      </w:r>
    </w:p>
    <w:p w14:paraId="794DD34C" w14:textId="41C7EC82" w:rsidR="00A6764D" w:rsidRPr="00ED5399" w:rsidRDefault="00633D35" w:rsidP="00633D35">
      <w:pPr>
        <w:spacing w:line="240" w:lineRule="auto"/>
        <w:jc w:val="center"/>
        <w:rPr>
          <w:rFonts w:ascii="Times New Roman" w:hAnsi="Times New Roman" w:cs="Times New Roman"/>
          <w:sz w:val="28"/>
          <w:szCs w:val="28"/>
        </w:rPr>
      </w:pPr>
      <w:r>
        <w:rPr>
          <w:rFonts w:ascii="Times New Roman" w:hAnsi="Times New Roman" w:cs="Times New Roman"/>
          <w:sz w:val="28"/>
          <w:szCs w:val="28"/>
        </w:rPr>
        <w:t>(оцениваемые на государственном экзамене)</w:t>
      </w:r>
    </w:p>
    <w:p w14:paraId="6AE29296" w14:textId="77777777" w:rsidR="007F0CBE" w:rsidRPr="00ED5399" w:rsidRDefault="00A6764D"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В</w:t>
      </w:r>
      <w:r w:rsidR="00FB1FFC" w:rsidRPr="00ED5399">
        <w:rPr>
          <w:rFonts w:ascii="Times New Roman" w:hAnsi="Times New Roman" w:cs="Times New Roman"/>
          <w:sz w:val="28"/>
          <w:szCs w:val="28"/>
        </w:rPr>
        <w:t>о время государственного экзамена выпускник должен продемонстрировать углубленные знания, умения, навыки и компетенции, необходимые для успешной профессиональной деятельности, в том числ</w:t>
      </w:r>
      <w:r w:rsidR="007F0CBE" w:rsidRPr="00ED5399">
        <w:rPr>
          <w:rFonts w:ascii="Times New Roman" w:hAnsi="Times New Roman" w:cs="Times New Roman"/>
          <w:sz w:val="28"/>
          <w:szCs w:val="28"/>
        </w:rPr>
        <w:t>е</w:t>
      </w:r>
    </w:p>
    <w:bookmarkEnd w:id="1"/>
    <w:p w14:paraId="08B61480" w14:textId="08F645DB" w:rsidR="007F0CBE" w:rsidRPr="00ED5399" w:rsidRDefault="007F0CBE"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 должен обладать следующими </w:t>
      </w:r>
      <w:r w:rsidRPr="00ED5399">
        <w:rPr>
          <w:rFonts w:ascii="Times New Roman" w:hAnsi="Times New Roman" w:cs="Times New Roman"/>
          <w:b/>
          <w:bCs/>
          <w:sz w:val="28"/>
          <w:szCs w:val="28"/>
        </w:rPr>
        <w:t>универсальными компетенциями:</w:t>
      </w:r>
    </w:p>
    <w:p w14:paraId="4C3D27B3" w14:textId="77777777" w:rsidR="007F0CBE" w:rsidRPr="00ED5399" w:rsidRDefault="007F0CBE" w:rsidP="00ED5399">
      <w:pPr>
        <w:spacing w:line="240" w:lineRule="auto"/>
        <w:ind w:firstLine="709"/>
        <w:jc w:val="both"/>
        <w:rPr>
          <w:rFonts w:ascii="Times New Roman" w:hAnsi="Times New Roman" w:cs="Times New Roman"/>
          <w:bCs/>
          <w:sz w:val="28"/>
          <w:szCs w:val="28"/>
        </w:rPr>
      </w:pPr>
      <w:r w:rsidRPr="00ED5399">
        <w:rPr>
          <w:rFonts w:ascii="Times New Roman" w:hAnsi="Times New Roman" w:cs="Times New Roman"/>
          <w:bCs/>
          <w:sz w:val="28"/>
          <w:szCs w:val="28"/>
        </w:rPr>
        <w:t>способность формулировать научно обоснованные гипотезы, создавать теоретические модели явлений и процессов, применять методологию научного познания в профессиональной деятельности (УК-1).</w:t>
      </w:r>
    </w:p>
    <w:p w14:paraId="69F37E25" w14:textId="53E0BFA0" w:rsidR="007F0CBE" w:rsidRPr="00ED5399" w:rsidRDefault="007F0CBE" w:rsidP="00ED5399">
      <w:pPr>
        <w:spacing w:line="240" w:lineRule="auto"/>
        <w:jc w:val="both"/>
        <w:rPr>
          <w:rFonts w:ascii="Times New Roman" w:hAnsi="Times New Roman" w:cs="Times New Roman"/>
          <w:b/>
          <w:bCs/>
          <w:sz w:val="28"/>
          <w:szCs w:val="28"/>
        </w:rPr>
      </w:pPr>
      <w:r w:rsidRPr="00ED5399">
        <w:rPr>
          <w:rFonts w:ascii="Times New Roman" w:hAnsi="Times New Roman" w:cs="Times New Roman"/>
          <w:sz w:val="28"/>
          <w:szCs w:val="28"/>
        </w:rPr>
        <w:t xml:space="preserve">должен обладать следующими </w:t>
      </w:r>
      <w:r w:rsidRPr="00ED5399">
        <w:rPr>
          <w:rFonts w:ascii="Times New Roman" w:hAnsi="Times New Roman" w:cs="Times New Roman"/>
          <w:b/>
          <w:bCs/>
          <w:sz w:val="28"/>
          <w:szCs w:val="28"/>
        </w:rPr>
        <w:t>общепрофессиональными компетенциями:</w:t>
      </w:r>
    </w:p>
    <w:p w14:paraId="3CAC8B1A" w14:textId="77777777" w:rsidR="007F0CBE" w:rsidRPr="00ED5399" w:rsidRDefault="007F0CBE" w:rsidP="00ED5399">
      <w:pPr>
        <w:spacing w:line="240" w:lineRule="auto"/>
        <w:ind w:firstLine="709"/>
        <w:jc w:val="both"/>
        <w:rPr>
          <w:rFonts w:ascii="Times New Roman" w:hAnsi="Times New Roman" w:cs="Times New Roman"/>
          <w:bCs/>
          <w:sz w:val="28"/>
          <w:szCs w:val="28"/>
        </w:rPr>
      </w:pPr>
      <w:r w:rsidRPr="00ED5399">
        <w:rPr>
          <w:rFonts w:ascii="Times New Roman" w:hAnsi="Times New Roman" w:cs="Times New Roman"/>
          <w:bCs/>
          <w:sz w:val="28"/>
          <w:szCs w:val="28"/>
        </w:rPr>
        <w:t>способность использовать в работе понятийный аппарат теории государственного и муниципального управления, основные теоретические концепции и модели государственного и муниципального управления (ОПК-3);</w:t>
      </w:r>
    </w:p>
    <w:p w14:paraId="6FE5EBAB" w14:textId="60CC1890" w:rsidR="007F0CBE" w:rsidRPr="00ED5399" w:rsidRDefault="007F0CBE"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  </w:t>
      </w:r>
      <w:r w:rsidRPr="00ED5399">
        <w:rPr>
          <w:rFonts w:ascii="Times New Roman" w:hAnsi="Times New Roman" w:cs="Times New Roman"/>
          <w:b/>
          <w:bCs/>
          <w:sz w:val="28"/>
          <w:szCs w:val="28"/>
        </w:rPr>
        <w:t>Профессиональные компетенции</w:t>
      </w:r>
      <w:r w:rsidRPr="00ED5399">
        <w:rPr>
          <w:rFonts w:ascii="Times New Roman" w:hAnsi="Times New Roman" w:cs="Times New Roman"/>
          <w:sz w:val="28"/>
          <w:szCs w:val="28"/>
        </w:rPr>
        <w:t xml:space="preserve"> выпускника, освоившего программу магистратуры.</w:t>
      </w:r>
    </w:p>
    <w:p w14:paraId="628EF9C7" w14:textId="39B13AB0" w:rsidR="007F0CBE" w:rsidRPr="00ED5399" w:rsidRDefault="007F0CBE" w:rsidP="00381B75">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 Профессиональные компетенции, соответствующие видам профессиональной деятельности, на которые </w:t>
      </w:r>
      <w:r w:rsidRPr="00ED5399">
        <w:rPr>
          <w:rFonts w:ascii="Times New Roman" w:hAnsi="Times New Roman" w:cs="Times New Roman"/>
          <w:b/>
          <w:bCs/>
          <w:sz w:val="28"/>
          <w:szCs w:val="28"/>
        </w:rPr>
        <w:t>ориентирована</w:t>
      </w:r>
      <w:r w:rsidRPr="00ED5399">
        <w:rPr>
          <w:rFonts w:ascii="Times New Roman" w:hAnsi="Times New Roman" w:cs="Times New Roman"/>
          <w:color w:val="008000"/>
          <w:sz w:val="28"/>
          <w:szCs w:val="28"/>
        </w:rPr>
        <w:t xml:space="preserve"> </w:t>
      </w:r>
      <w:r w:rsidRPr="00ED5399">
        <w:rPr>
          <w:rFonts w:ascii="Times New Roman" w:hAnsi="Times New Roman" w:cs="Times New Roman"/>
          <w:sz w:val="28"/>
          <w:szCs w:val="28"/>
        </w:rPr>
        <w:t>программа магистратуры:</w:t>
      </w:r>
    </w:p>
    <w:p w14:paraId="79C31ED3" w14:textId="77777777" w:rsidR="007F0CBE" w:rsidRPr="00ED5399" w:rsidRDefault="007F0CBE" w:rsidP="00ED5399">
      <w:pPr>
        <w:pStyle w:val="1"/>
        <w:numPr>
          <w:ilvl w:val="0"/>
          <w:numId w:val="0"/>
        </w:numPr>
        <w:spacing w:line="240" w:lineRule="auto"/>
        <w:ind w:firstLine="709"/>
        <w:rPr>
          <w:b/>
          <w:color w:val="auto"/>
          <w:sz w:val="28"/>
          <w:szCs w:val="28"/>
        </w:rPr>
      </w:pPr>
      <w:r w:rsidRPr="00ED5399">
        <w:rPr>
          <w:b/>
          <w:color w:val="auto"/>
          <w:sz w:val="28"/>
          <w:szCs w:val="28"/>
        </w:rPr>
        <w:t>Административно-технологическая деятельность:</w:t>
      </w:r>
    </w:p>
    <w:p w14:paraId="574D5B14" w14:textId="77777777" w:rsidR="007F0CBE" w:rsidRPr="00ED5399" w:rsidRDefault="007F0CBE" w:rsidP="00ED5399">
      <w:pPr>
        <w:pStyle w:val="1"/>
        <w:numPr>
          <w:ilvl w:val="0"/>
          <w:numId w:val="0"/>
        </w:numPr>
        <w:spacing w:line="240" w:lineRule="auto"/>
        <w:ind w:firstLine="709"/>
        <w:rPr>
          <w:color w:val="auto"/>
          <w:sz w:val="28"/>
          <w:szCs w:val="28"/>
        </w:rPr>
      </w:pPr>
      <w:r w:rsidRPr="00ED5399">
        <w:rPr>
          <w:color w:val="auto"/>
          <w:sz w:val="28"/>
          <w:szCs w:val="28"/>
        </w:rPr>
        <w:t>способность выбирать методологию и инструментальные средства для анализа и управления операциями в соответствии с условиями, целями и задачами государственного и муниципального управления (ПК-9);</w:t>
      </w:r>
    </w:p>
    <w:p w14:paraId="4DABE51B" w14:textId="29927CA7" w:rsidR="007F0CBE" w:rsidRPr="00ED5399" w:rsidRDefault="007F0CBE" w:rsidP="00381B75">
      <w:pPr>
        <w:pStyle w:val="1"/>
        <w:numPr>
          <w:ilvl w:val="0"/>
          <w:numId w:val="0"/>
        </w:numPr>
        <w:spacing w:line="240" w:lineRule="auto"/>
        <w:ind w:left="1077" w:hanging="357"/>
        <w:rPr>
          <w:color w:val="auto"/>
          <w:sz w:val="28"/>
          <w:szCs w:val="28"/>
        </w:rPr>
      </w:pPr>
    </w:p>
    <w:p w14:paraId="515535BE" w14:textId="77777777" w:rsidR="007F0CBE" w:rsidRPr="00ED5399" w:rsidRDefault="007F0CBE" w:rsidP="00ED5399">
      <w:pPr>
        <w:pStyle w:val="1"/>
        <w:numPr>
          <w:ilvl w:val="0"/>
          <w:numId w:val="0"/>
        </w:numPr>
        <w:spacing w:line="240" w:lineRule="auto"/>
        <w:ind w:firstLine="709"/>
        <w:rPr>
          <w:b/>
          <w:color w:val="auto"/>
          <w:sz w:val="28"/>
          <w:szCs w:val="28"/>
        </w:rPr>
      </w:pPr>
      <w:r w:rsidRPr="00ED5399">
        <w:rPr>
          <w:b/>
          <w:color w:val="auto"/>
          <w:sz w:val="28"/>
          <w:szCs w:val="28"/>
        </w:rPr>
        <w:t>Проектная деятельность:</w:t>
      </w:r>
    </w:p>
    <w:p w14:paraId="7ADD9D7D" w14:textId="77777777" w:rsidR="007F0CBE" w:rsidRPr="00ED5399" w:rsidRDefault="007F0CBE" w:rsidP="00ED5399">
      <w:pPr>
        <w:pStyle w:val="1"/>
        <w:numPr>
          <w:ilvl w:val="0"/>
          <w:numId w:val="0"/>
        </w:numPr>
        <w:spacing w:line="240" w:lineRule="auto"/>
        <w:ind w:firstLine="709"/>
        <w:rPr>
          <w:color w:val="auto"/>
          <w:sz w:val="28"/>
          <w:szCs w:val="28"/>
        </w:rPr>
      </w:pPr>
      <w:r w:rsidRPr="00ED5399">
        <w:rPr>
          <w:color w:val="auto"/>
          <w:sz w:val="28"/>
          <w:szCs w:val="28"/>
        </w:rPr>
        <w:t>готовность к кооперации в рамках междисциплинарных проектов, работе в смежных областях (ПК-16);</w:t>
      </w:r>
    </w:p>
    <w:p w14:paraId="627C169C" w14:textId="4333114A" w:rsidR="007F0CBE" w:rsidRPr="00ED5399" w:rsidRDefault="007F0CBE" w:rsidP="00ED5399">
      <w:pPr>
        <w:pStyle w:val="1"/>
        <w:numPr>
          <w:ilvl w:val="0"/>
          <w:numId w:val="0"/>
        </w:numPr>
        <w:spacing w:line="240" w:lineRule="auto"/>
        <w:ind w:firstLine="709"/>
        <w:rPr>
          <w:sz w:val="28"/>
          <w:szCs w:val="28"/>
        </w:rPr>
      </w:pPr>
      <w:r w:rsidRPr="00ED5399">
        <w:rPr>
          <w:sz w:val="28"/>
          <w:szCs w:val="28"/>
        </w:rPr>
        <w:t xml:space="preserve"> Выпускник, освоивший программу магистратуры, должен обладать следующими </w:t>
      </w:r>
      <w:r w:rsidRPr="00ED5399">
        <w:rPr>
          <w:b/>
          <w:bCs/>
          <w:sz w:val="28"/>
          <w:szCs w:val="28"/>
        </w:rPr>
        <w:t>специализированными</w:t>
      </w:r>
      <w:r w:rsidRPr="00ED5399">
        <w:rPr>
          <w:sz w:val="28"/>
          <w:szCs w:val="28"/>
        </w:rPr>
        <w:t xml:space="preserve"> </w:t>
      </w:r>
      <w:r w:rsidRPr="00ED5399">
        <w:rPr>
          <w:b/>
          <w:bCs/>
          <w:sz w:val="28"/>
          <w:szCs w:val="28"/>
        </w:rPr>
        <w:t xml:space="preserve">профессиональными компетенциями, </w:t>
      </w:r>
      <w:r w:rsidRPr="00ED5399">
        <w:rPr>
          <w:sz w:val="28"/>
          <w:szCs w:val="28"/>
        </w:rPr>
        <w:t>соответствующими направленности «Организация государственного администрирования» программы магистратуры по направлению подготовки 38.04.04 Государственное и муниципальное управление:</w:t>
      </w:r>
    </w:p>
    <w:p w14:paraId="4D7C4553" w14:textId="77777777" w:rsidR="007F0CBE" w:rsidRPr="00ED5399" w:rsidRDefault="007F0CBE" w:rsidP="00ED5399">
      <w:pPr>
        <w:pStyle w:val="1"/>
        <w:numPr>
          <w:ilvl w:val="0"/>
          <w:numId w:val="0"/>
        </w:numPr>
        <w:spacing w:line="240" w:lineRule="auto"/>
        <w:ind w:firstLine="709"/>
        <w:rPr>
          <w:sz w:val="28"/>
          <w:szCs w:val="28"/>
        </w:rPr>
      </w:pPr>
      <w:r w:rsidRPr="00ED5399">
        <w:rPr>
          <w:sz w:val="28"/>
          <w:szCs w:val="28"/>
        </w:rPr>
        <w:t>способность использовать нормативные правовые акты, справочно-правовые и информационно-справочные системы, базы данных для анализа и решения практических задач разработки (уточнения) концепций, доктрин, стратегий, программ, проектов (планов) устойчивого развития страны на федеральном, региональном и отраслевом уровнях государственного управления (СПК-1);</w:t>
      </w:r>
    </w:p>
    <w:p w14:paraId="43DB5E08" w14:textId="040D4490" w:rsidR="007F0CBE" w:rsidRPr="00ED5399" w:rsidRDefault="007F0CBE" w:rsidP="00381B75">
      <w:pPr>
        <w:pStyle w:val="1"/>
        <w:numPr>
          <w:ilvl w:val="0"/>
          <w:numId w:val="0"/>
        </w:numPr>
        <w:spacing w:line="240" w:lineRule="auto"/>
        <w:ind w:firstLine="709"/>
        <w:rPr>
          <w:sz w:val="28"/>
          <w:szCs w:val="28"/>
        </w:rPr>
      </w:pPr>
      <w:r w:rsidRPr="00ED5399">
        <w:rPr>
          <w:sz w:val="28"/>
          <w:szCs w:val="28"/>
        </w:rPr>
        <w:lastRenderedPageBreak/>
        <w:t>способность систематизировать и структурировать информацию, работать с различными источниками информации, анализировать и прогнозировать ее, в том числе анализировать и обобщать информацию на стадии принятия и реализации управленческих решений, эффективно планировать работу, разрабатывать планы конкретных действий; адаптироваться к новой ситуации и применять новые подходы к решению возникающих проблем, на основе знания методологии и технологии разрабатывать прогнозы и стратегические планы (СПК-2);</w:t>
      </w:r>
    </w:p>
    <w:p w14:paraId="51B340D5" w14:textId="77777777" w:rsidR="007F0CBE" w:rsidRPr="00ED5399" w:rsidRDefault="007F0CBE" w:rsidP="00ED5399">
      <w:pPr>
        <w:pStyle w:val="1"/>
        <w:numPr>
          <w:ilvl w:val="0"/>
          <w:numId w:val="0"/>
        </w:numPr>
        <w:spacing w:line="240" w:lineRule="auto"/>
        <w:ind w:firstLine="709"/>
        <w:rPr>
          <w:sz w:val="28"/>
          <w:szCs w:val="28"/>
        </w:rPr>
      </w:pPr>
      <w:r w:rsidRPr="00ED5399">
        <w:rPr>
          <w:sz w:val="28"/>
          <w:szCs w:val="28"/>
        </w:rPr>
        <w:t>способность объяснить современное состояние международной системы противодействия коррупции и основных требований, предъявляемых в этой связи к Российской Федерации, параметры и требования антикоррупционного законодательства Российской Федерации, принципы взаимодействия Российской Федерации с международными мониторинговыми механизмами в области противодействия коррупции (СПК-4);</w:t>
      </w:r>
    </w:p>
    <w:p w14:paraId="64CB02BE" w14:textId="77777777" w:rsidR="007F0CBE" w:rsidRPr="00ED5399" w:rsidRDefault="007F0CBE" w:rsidP="00ED5399">
      <w:pPr>
        <w:pStyle w:val="1"/>
        <w:numPr>
          <w:ilvl w:val="0"/>
          <w:numId w:val="0"/>
        </w:numPr>
        <w:spacing w:line="240" w:lineRule="auto"/>
        <w:ind w:firstLine="709"/>
        <w:rPr>
          <w:sz w:val="28"/>
          <w:szCs w:val="28"/>
        </w:rPr>
      </w:pPr>
      <w:r w:rsidRPr="00ED5399">
        <w:rPr>
          <w:sz w:val="28"/>
          <w:szCs w:val="28"/>
        </w:rPr>
        <w:t>способность анализировать основные современные проблемы международного государственного управления и разрабатывать пути их решения (СПК-5);</w:t>
      </w:r>
    </w:p>
    <w:p w14:paraId="340649F0" w14:textId="7AAA3D97" w:rsidR="007F0CBE" w:rsidRPr="00ED5399" w:rsidRDefault="007F0CBE" w:rsidP="00381B75">
      <w:pPr>
        <w:pStyle w:val="1"/>
        <w:numPr>
          <w:ilvl w:val="0"/>
          <w:numId w:val="0"/>
        </w:numPr>
        <w:spacing w:line="240" w:lineRule="auto"/>
        <w:ind w:firstLine="709"/>
        <w:rPr>
          <w:sz w:val="28"/>
          <w:szCs w:val="28"/>
        </w:rPr>
      </w:pPr>
      <w:r w:rsidRPr="00ED5399">
        <w:rPr>
          <w:sz w:val="28"/>
          <w:szCs w:val="28"/>
        </w:rPr>
        <w:t>способность владеть терминологией специальности и уметь готовить публикации, проводить презентации, вести дискуссии и защищать представленную работу на иностранном языке (СПК-9);</w:t>
      </w:r>
    </w:p>
    <w:p w14:paraId="2C2E988A" w14:textId="2159F39B" w:rsidR="007F0CBE" w:rsidRPr="00ED5399" w:rsidRDefault="007F0CBE" w:rsidP="00381B75">
      <w:pPr>
        <w:pStyle w:val="1"/>
        <w:numPr>
          <w:ilvl w:val="0"/>
          <w:numId w:val="0"/>
        </w:numPr>
        <w:spacing w:line="240" w:lineRule="auto"/>
        <w:ind w:right="-1" w:firstLine="709"/>
        <w:rPr>
          <w:sz w:val="28"/>
          <w:szCs w:val="28"/>
        </w:rPr>
      </w:pPr>
      <w:r w:rsidRPr="00ED5399">
        <w:rPr>
          <w:sz w:val="28"/>
          <w:szCs w:val="28"/>
        </w:rPr>
        <w:t>способность вести деловое общение (публичные выступления, дискуссии, переговоры, презентации, проведение совещаний, деловая переписка, осуществлять профессиональную деятельность в соответствии с правовыми и этическими нормами (СПК-11);</w:t>
      </w:r>
    </w:p>
    <w:p w14:paraId="129EAD65" w14:textId="77777777" w:rsidR="007F0CBE" w:rsidRPr="00ED5399" w:rsidRDefault="007F0CBE" w:rsidP="00ED5399">
      <w:pPr>
        <w:pStyle w:val="1"/>
        <w:numPr>
          <w:ilvl w:val="0"/>
          <w:numId w:val="0"/>
        </w:numPr>
        <w:spacing w:line="240" w:lineRule="auto"/>
        <w:ind w:firstLine="709"/>
        <w:rPr>
          <w:sz w:val="28"/>
          <w:szCs w:val="28"/>
        </w:rPr>
      </w:pPr>
      <w:r w:rsidRPr="00ED5399">
        <w:rPr>
          <w:sz w:val="28"/>
          <w:szCs w:val="28"/>
        </w:rPr>
        <w:t>способность использовать государственные нормативные документы и информационно – справочные базы данных для анализа и решения практических задач разработки (уточнения) концепций, доктрин, стратегий, программ, проектов (планов) устойчивого развития страны на федеральном, региональном и отраслевом уровнях государственного управления, на основе знания методологии и технологии разрабатывать прогнозы и стратегические планы (СПК-13);</w:t>
      </w:r>
    </w:p>
    <w:p w14:paraId="6C6EA533" w14:textId="77777777" w:rsidR="007F0CBE" w:rsidRPr="00ED5399" w:rsidRDefault="007F0CBE" w:rsidP="00ED5399">
      <w:pPr>
        <w:pStyle w:val="1"/>
        <w:numPr>
          <w:ilvl w:val="0"/>
          <w:numId w:val="0"/>
        </w:numPr>
        <w:spacing w:line="240" w:lineRule="auto"/>
        <w:ind w:firstLine="709"/>
        <w:rPr>
          <w:sz w:val="28"/>
          <w:szCs w:val="28"/>
        </w:rPr>
      </w:pPr>
      <w:r w:rsidRPr="00ED5399">
        <w:rPr>
          <w:sz w:val="28"/>
          <w:szCs w:val="28"/>
        </w:rPr>
        <w:t>способность проводить стратегический анализ тенденций развития в подразделении, организации и внешней окружающей среде, изучать проблемы и тенденции, анализировать их приоритетность, разрабатывать решения, предвосхищающие их негативное воздействие, формировать цели, задачи и планы деятельности подразделения, основываясь на понимании задач организации, с учетом существующих проблем и тенденций (СПК-14);</w:t>
      </w:r>
    </w:p>
    <w:p w14:paraId="2EC50391" w14:textId="77777777" w:rsidR="007F0CBE" w:rsidRPr="00ED5399" w:rsidRDefault="007F0CBE" w:rsidP="00ED5399">
      <w:pPr>
        <w:pStyle w:val="1"/>
        <w:numPr>
          <w:ilvl w:val="0"/>
          <w:numId w:val="0"/>
        </w:numPr>
        <w:spacing w:line="240" w:lineRule="auto"/>
        <w:ind w:firstLine="709"/>
        <w:rPr>
          <w:sz w:val="28"/>
          <w:szCs w:val="28"/>
        </w:rPr>
      </w:pPr>
      <w:r w:rsidRPr="00ED5399">
        <w:rPr>
          <w:sz w:val="28"/>
          <w:szCs w:val="28"/>
        </w:rPr>
        <w:t>способность обобщать и критически оценивать результаты, полученные отечественными и зарубежными исследователями, выявлять и формулировать актуальные научные проблемы, вырабатывать и предоставлять рекомендации по осуществлению мер для совершенствования управленческой деятельности организации и оказывать помощь по их реализации (СПК-18).</w:t>
      </w:r>
    </w:p>
    <w:p w14:paraId="69616251" w14:textId="77777777" w:rsidR="007F0CBE" w:rsidRPr="00ED5399" w:rsidRDefault="007F0CBE" w:rsidP="00ED5399">
      <w:pPr>
        <w:spacing w:line="240" w:lineRule="auto"/>
        <w:jc w:val="both"/>
        <w:rPr>
          <w:rFonts w:ascii="Times New Roman" w:hAnsi="Times New Roman" w:cs="Times New Roman"/>
          <w:sz w:val="28"/>
          <w:szCs w:val="28"/>
        </w:rPr>
      </w:pPr>
    </w:p>
    <w:p w14:paraId="6D3D72B2" w14:textId="77777777" w:rsidR="007F0CBE" w:rsidRPr="00ED5399" w:rsidRDefault="007F0CBE" w:rsidP="00ED5399">
      <w:pPr>
        <w:spacing w:line="240" w:lineRule="auto"/>
        <w:jc w:val="both"/>
        <w:rPr>
          <w:rFonts w:ascii="Times New Roman" w:hAnsi="Times New Roman" w:cs="Times New Roman"/>
          <w:sz w:val="28"/>
          <w:szCs w:val="28"/>
        </w:rPr>
      </w:pPr>
    </w:p>
    <w:p w14:paraId="72F6ACA4" w14:textId="5805AFFD"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lastRenderedPageBreak/>
        <w:t>3. СОДЕРЖАНИЕ ПРОГРАММЫ</w:t>
      </w:r>
    </w:p>
    <w:p w14:paraId="3C4CEB72" w14:textId="77777777" w:rsidR="00FB1FFC" w:rsidRPr="00A8459B" w:rsidRDefault="00FB1FFC" w:rsidP="00ED5399">
      <w:pPr>
        <w:spacing w:line="240" w:lineRule="auto"/>
        <w:jc w:val="both"/>
        <w:rPr>
          <w:rFonts w:ascii="Times New Roman" w:hAnsi="Times New Roman" w:cs="Times New Roman"/>
          <w:b/>
          <w:sz w:val="28"/>
          <w:szCs w:val="28"/>
        </w:rPr>
      </w:pPr>
      <w:r w:rsidRPr="00ED5399">
        <w:rPr>
          <w:rFonts w:ascii="Times New Roman" w:hAnsi="Times New Roman" w:cs="Times New Roman"/>
          <w:sz w:val="28"/>
          <w:szCs w:val="28"/>
        </w:rPr>
        <w:t xml:space="preserve"> </w:t>
      </w:r>
      <w:r w:rsidRPr="00A8459B">
        <w:rPr>
          <w:rFonts w:ascii="Times New Roman" w:hAnsi="Times New Roman" w:cs="Times New Roman"/>
          <w:b/>
          <w:sz w:val="28"/>
          <w:szCs w:val="28"/>
        </w:rPr>
        <w:t xml:space="preserve">3.1. Теория и механизмы современного государственного управления </w:t>
      </w:r>
    </w:p>
    <w:p w14:paraId="1C8B304E" w14:textId="77777777" w:rsidR="00633D35"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Государственное управление и государственный менеджмент. Особенности государственного управления и формирования государственной политики в условиях глобализации, межгосударственного и </w:t>
      </w:r>
      <w:proofErr w:type="spellStart"/>
      <w:r w:rsidRPr="00ED5399">
        <w:rPr>
          <w:rFonts w:ascii="Times New Roman" w:hAnsi="Times New Roman" w:cs="Times New Roman"/>
          <w:sz w:val="28"/>
          <w:szCs w:val="28"/>
        </w:rPr>
        <w:t>трансрегионального</w:t>
      </w:r>
      <w:proofErr w:type="spellEnd"/>
      <w:r w:rsidRPr="00ED5399">
        <w:rPr>
          <w:rFonts w:ascii="Times New Roman" w:hAnsi="Times New Roman" w:cs="Times New Roman"/>
          <w:sz w:val="28"/>
          <w:szCs w:val="28"/>
        </w:rPr>
        <w:t xml:space="preserve"> сотрудничества. Основные </w:t>
      </w:r>
      <w:proofErr w:type="spellStart"/>
      <w:r w:rsidRPr="00ED5399">
        <w:rPr>
          <w:rFonts w:ascii="Times New Roman" w:hAnsi="Times New Roman" w:cs="Times New Roman"/>
          <w:sz w:val="28"/>
          <w:szCs w:val="28"/>
        </w:rPr>
        <w:t>акторы</w:t>
      </w:r>
      <w:proofErr w:type="spellEnd"/>
      <w:r w:rsidRPr="00ED5399">
        <w:rPr>
          <w:rFonts w:ascii="Times New Roman" w:hAnsi="Times New Roman" w:cs="Times New Roman"/>
          <w:sz w:val="28"/>
          <w:szCs w:val="28"/>
        </w:rPr>
        <w:t xml:space="preserve"> государственной политики и государственного управления. Специфика государственной политики и государственного управления в переходных обществах. Содержание и механизмы модернизации государственного управления. Проблемы незавершенной модернизации. Кризисы государственного управления. Антикризисная государственная политика и управление. Современные концепции государства и государственного управления</w:t>
      </w:r>
      <w:proofErr w:type="gramStart"/>
      <w:r w:rsidRPr="00ED5399">
        <w:rPr>
          <w:rFonts w:ascii="Times New Roman" w:hAnsi="Times New Roman" w:cs="Times New Roman"/>
          <w:sz w:val="28"/>
          <w:szCs w:val="28"/>
        </w:rPr>
        <w:t>. .</w:t>
      </w:r>
      <w:proofErr w:type="gramEnd"/>
      <w:r w:rsidRPr="00ED5399">
        <w:rPr>
          <w:rFonts w:ascii="Times New Roman" w:hAnsi="Times New Roman" w:cs="Times New Roman"/>
          <w:sz w:val="28"/>
          <w:szCs w:val="28"/>
        </w:rPr>
        <w:t xml:space="preserve"> Концепция «нового государственного управления» и проблемы ее внедрения в современных национальных государствах. Соотношение политики и управления в концепции «</w:t>
      </w:r>
      <w:proofErr w:type="spellStart"/>
      <w:r w:rsidRPr="00ED5399">
        <w:rPr>
          <w:rFonts w:ascii="Times New Roman" w:hAnsi="Times New Roman" w:cs="Times New Roman"/>
          <w:sz w:val="28"/>
          <w:szCs w:val="28"/>
        </w:rPr>
        <w:t>governance</w:t>
      </w:r>
      <w:proofErr w:type="spellEnd"/>
      <w:r w:rsidRPr="00ED5399">
        <w:rPr>
          <w:rFonts w:ascii="Times New Roman" w:hAnsi="Times New Roman" w:cs="Times New Roman"/>
          <w:sz w:val="28"/>
          <w:szCs w:val="28"/>
        </w:rPr>
        <w:t>», понятие «политического руководства</w:t>
      </w:r>
      <w:proofErr w:type="gramStart"/>
      <w:r w:rsidRPr="00ED5399">
        <w:rPr>
          <w:rFonts w:ascii="Times New Roman" w:hAnsi="Times New Roman" w:cs="Times New Roman"/>
          <w:sz w:val="28"/>
          <w:szCs w:val="28"/>
        </w:rPr>
        <w:t>»..</w:t>
      </w:r>
      <w:proofErr w:type="gramEnd"/>
      <w:r w:rsidRPr="00ED5399">
        <w:rPr>
          <w:rFonts w:ascii="Times New Roman" w:hAnsi="Times New Roman" w:cs="Times New Roman"/>
          <w:sz w:val="28"/>
          <w:szCs w:val="28"/>
        </w:rPr>
        <w:t xml:space="preserve"> Концепция «политических сетей». Специфика </w:t>
      </w:r>
      <w:proofErr w:type="spellStart"/>
      <w:r w:rsidRPr="00ED5399">
        <w:rPr>
          <w:rFonts w:ascii="Times New Roman" w:hAnsi="Times New Roman" w:cs="Times New Roman"/>
          <w:sz w:val="28"/>
          <w:szCs w:val="28"/>
        </w:rPr>
        <w:t>неоинституционального</w:t>
      </w:r>
      <w:proofErr w:type="spellEnd"/>
      <w:r w:rsidRPr="00ED5399">
        <w:rPr>
          <w:rFonts w:ascii="Times New Roman" w:hAnsi="Times New Roman" w:cs="Times New Roman"/>
          <w:sz w:val="28"/>
          <w:szCs w:val="28"/>
        </w:rPr>
        <w:t xml:space="preserve"> подхода к государственному управлению. Риски государственного управления. </w:t>
      </w:r>
      <w:proofErr w:type="spellStart"/>
      <w:r w:rsidRPr="00ED5399">
        <w:rPr>
          <w:rFonts w:ascii="Times New Roman" w:hAnsi="Times New Roman" w:cs="Times New Roman"/>
          <w:sz w:val="28"/>
          <w:szCs w:val="28"/>
        </w:rPr>
        <w:t>Коэволюционные</w:t>
      </w:r>
      <w:proofErr w:type="spellEnd"/>
      <w:r w:rsidRPr="00ED5399">
        <w:rPr>
          <w:rFonts w:ascii="Times New Roman" w:hAnsi="Times New Roman" w:cs="Times New Roman"/>
          <w:sz w:val="28"/>
          <w:szCs w:val="28"/>
        </w:rPr>
        <w:t xml:space="preserve"> и синергетические идеи в интерпретации государственного управления. Институциональная, функциональная и организационно-структурная составляющие государственного управления. Политико-административные, сетевые и рыночные структуры государственного управления. Институты в управлении государством. Формальные и неформальные институты. Проблема «институциональных ловушек» в государственном управлении. Государственный аппарат: понятие, структура. Структура федеральных органов исполнительной власти Российской Федерации. Исполнительные органы государственной власти в субъектах Российской Федерации. Подотчетность органов государственного управления. Модели подотчетности. Внешняя и внутренняя подотчетность. Открытость и прозрачность государственного управления. Государственное управление и гражданское общество. Концепция и практика «открытого правительства». «Умное регулирование» и оценка регулирующего воздействия. Оценка фактического воздействия. Ретроспективная оценка регулирующего воздействия. Ценностные источники формирования государственной стратегии. Классификация целей государственных органов. Ресурсы, функции государственного управления. Распределений функций между федеральными, региональными и местными органами управления. Публичные ценности в функционировании государственных институтов. Публичные и латентные структуры государственного управления. Организационно-структурное построение государственного органа. Организационная структура управления в государственном органе. Диапазон и сфера руководства в государственных органах. Организационная культура коллектива государственного органа. Целеполагание, прогнозирование, планирование и программирование в государственном управлении. </w:t>
      </w:r>
      <w:r w:rsidRPr="00ED5399">
        <w:rPr>
          <w:rFonts w:ascii="Times New Roman" w:hAnsi="Times New Roman" w:cs="Times New Roman"/>
          <w:sz w:val="28"/>
          <w:szCs w:val="28"/>
        </w:rPr>
        <w:lastRenderedPageBreak/>
        <w:t>Приоритеты, прогнозы и сценарии в формировании стратегии государственного управления. Типология, инструменты и этапы государственного планирования. Политические источники и документы государственного стратегического планирования. Правовое, бюджетное и информационное обеспечение государственных стратегий и программ на федеральном и региональном уровнях. Управление государственными программами Методика формирования государственных программ. Организация выполнения программ. Оценка государственных программ. Проблемы реформирования системы государственного управления. Современные концепции реформирования системы государственного управления, органов государственной власти, государственной службы. Исторические формы государственного управления в России.</w:t>
      </w:r>
      <w:r w:rsidR="00A0703B">
        <w:rPr>
          <w:rFonts w:ascii="Times New Roman" w:hAnsi="Times New Roman" w:cs="Times New Roman"/>
          <w:sz w:val="28"/>
          <w:szCs w:val="28"/>
        </w:rPr>
        <w:t xml:space="preserve"> </w:t>
      </w:r>
      <w:r w:rsidRPr="00ED5399">
        <w:rPr>
          <w:rFonts w:ascii="Times New Roman" w:hAnsi="Times New Roman" w:cs="Times New Roman"/>
          <w:sz w:val="28"/>
          <w:szCs w:val="28"/>
        </w:rPr>
        <w:t xml:space="preserve">Административная реформа на рубеже XX–XXI веков: концепции и проблемы. Административные реформы в </w:t>
      </w:r>
      <w:proofErr w:type="gramStart"/>
      <w:r w:rsidRPr="00ED5399">
        <w:rPr>
          <w:rFonts w:ascii="Times New Roman" w:hAnsi="Times New Roman" w:cs="Times New Roman"/>
          <w:sz w:val="28"/>
          <w:szCs w:val="28"/>
        </w:rPr>
        <w:t>западных странах</w:t>
      </w:r>
      <w:proofErr w:type="gramEnd"/>
      <w:r w:rsidRPr="00ED5399">
        <w:rPr>
          <w:rFonts w:ascii="Times New Roman" w:hAnsi="Times New Roman" w:cs="Times New Roman"/>
          <w:sz w:val="28"/>
          <w:szCs w:val="28"/>
        </w:rPr>
        <w:t>: Великобритания, Франция, Германия, Административные реформы в странах Восточной Европы. Реформа государственного управления в Китае. Цели и задачи современной административной реформы в Российской Федерации. Реформа исполнительной ветви власти в рамках административной реформы Российской Федерации.</w:t>
      </w:r>
      <w:r w:rsidR="00633D35">
        <w:rPr>
          <w:rFonts w:ascii="Times New Roman" w:hAnsi="Times New Roman" w:cs="Times New Roman"/>
          <w:sz w:val="28"/>
          <w:szCs w:val="28"/>
        </w:rPr>
        <w:t xml:space="preserve"> </w:t>
      </w:r>
    </w:p>
    <w:p w14:paraId="12A63F49" w14:textId="77777777" w:rsidR="00633D35" w:rsidRPr="00633D35" w:rsidRDefault="00633D35" w:rsidP="00ED5399">
      <w:pPr>
        <w:spacing w:line="240" w:lineRule="auto"/>
        <w:jc w:val="both"/>
        <w:rPr>
          <w:rFonts w:ascii="Times New Roman" w:hAnsi="Times New Roman" w:cs="Times New Roman"/>
          <w:b/>
          <w:sz w:val="28"/>
          <w:szCs w:val="28"/>
        </w:rPr>
      </w:pPr>
      <w:r w:rsidRPr="00633D35">
        <w:rPr>
          <w:rFonts w:ascii="Times New Roman" w:hAnsi="Times New Roman" w:cs="Times New Roman"/>
          <w:b/>
          <w:sz w:val="28"/>
          <w:szCs w:val="28"/>
        </w:rPr>
        <w:t>3.2. Государственное и м</w:t>
      </w:r>
      <w:r w:rsidR="00FB1FFC" w:rsidRPr="00633D35">
        <w:rPr>
          <w:rFonts w:ascii="Times New Roman" w:hAnsi="Times New Roman" w:cs="Times New Roman"/>
          <w:b/>
          <w:sz w:val="28"/>
          <w:szCs w:val="28"/>
        </w:rPr>
        <w:t xml:space="preserve">униципальное управление </w:t>
      </w:r>
    </w:p>
    <w:p w14:paraId="2F314DC8" w14:textId="782DDDE3"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Предмет и научные основы </w:t>
      </w:r>
      <w:r w:rsidR="00633D35">
        <w:rPr>
          <w:rFonts w:ascii="Times New Roman" w:hAnsi="Times New Roman" w:cs="Times New Roman"/>
          <w:sz w:val="28"/>
          <w:szCs w:val="28"/>
        </w:rPr>
        <w:t xml:space="preserve">государственного и </w:t>
      </w:r>
      <w:r w:rsidRPr="00ED5399">
        <w:rPr>
          <w:rFonts w:ascii="Times New Roman" w:hAnsi="Times New Roman" w:cs="Times New Roman"/>
          <w:sz w:val="28"/>
          <w:szCs w:val="28"/>
        </w:rPr>
        <w:t xml:space="preserve">муниципального управления. Система </w:t>
      </w:r>
      <w:r w:rsidR="00633D35">
        <w:rPr>
          <w:rFonts w:ascii="Times New Roman" w:hAnsi="Times New Roman" w:cs="Times New Roman"/>
          <w:sz w:val="28"/>
          <w:szCs w:val="28"/>
        </w:rPr>
        <w:t xml:space="preserve">государственного и </w:t>
      </w:r>
      <w:r w:rsidRPr="00ED5399">
        <w:rPr>
          <w:rFonts w:ascii="Times New Roman" w:hAnsi="Times New Roman" w:cs="Times New Roman"/>
          <w:sz w:val="28"/>
          <w:szCs w:val="28"/>
        </w:rPr>
        <w:t xml:space="preserve">муниципального управления как теоретическая и прикладная дисциплина, ее актуальность, цели, задачи, объект и предмет изучения. Социально-политическая сущность и объективный характер законов </w:t>
      </w:r>
      <w:r w:rsidR="00633D35">
        <w:rPr>
          <w:rFonts w:ascii="Times New Roman" w:hAnsi="Times New Roman" w:cs="Times New Roman"/>
          <w:sz w:val="28"/>
          <w:szCs w:val="28"/>
        </w:rPr>
        <w:t xml:space="preserve">государственного и </w:t>
      </w:r>
      <w:r w:rsidRPr="00ED5399">
        <w:rPr>
          <w:rFonts w:ascii="Times New Roman" w:hAnsi="Times New Roman" w:cs="Times New Roman"/>
          <w:sz w:val="28"/>
          <w:szCs w:val="28"/>
        </w:rPr>
        <w:t xml:space="preserve">муниципального управления. Методологическое значение системы </w:t>
      </w:r>
      <w:r w:rsidR="00633D35">
        <w:rPr>
          <w:rFonts w:ascii="Times New Roman" w:hAnsi="Times New Roman" w:cs="Times New Roman"/>
          <w:sz w:val="28"/>
          <w:szCs w:val="28"/>
        </w:rPr>
        <w:t xml:space="preserve">государственного и </w:t>
      </w:r>
      <w:r w:rsidRPr="00ED5399">
        <w:rPr>
          <w:rFonts w:ascii="Times New Roman" w:hAnsi="Times New Roman" w:cs="Times New Roman"/>
          <w:sz w:val="28"/>
          <w:szCs w:val="28"/>
        </w:rPr>
        <w:t xml:space="preserve">муниципального управления в профессиональной деятельности </w:t>
      </w:r>
      <w:r w:rsidR="00633D35">
        <w:rPr>
          <w:rFonts w:ascii="Times New Roman" w:hAnsi="Times New Roman" w:cs="Times New Roman"/>
          <w:sz w:val="28"/>
          <w:szCs w:val="28"/>
        </w:rPr>
        <w:t xml:space="preserve">государственного и </w:t>
      </w:r>
      <w:r w:rsidRPr="00ED5399">
        <w:rPr>
          <w:rFonts w:ascii="Times New Roman" w:hAnsi="Times New Roman" w:cs="Times New Roman"/>
          <w:sz w:val="28"/>
          <w:szCs w:val="28"/>
        </w:rPr>
        <w:t xml:space="preserve">муниципального служащего. Этапы становления и развития теории местного самоуправления.  Системы обратной связи с населением. Открытый (публичный) характер деятельности муниципальной власти. Роль гласности и информированности населения в муниципальном управлении. Формы и методы работы </w:t>
      </w:r>
      <w:r w:rsidR="00633D35">
        <w:rPr>
          <w:rFonts w:ascii="Times New Roman" w:hAnsi="Times New Roman" w:cs="Times New Roman"/>
          <w:sz w:val="28"/>
          <w:szCs w:val="28"/>
        </w:rPr>
        <w:t xml:space="preserve">государственной и </w:t>
      </w:r>
      <w:r w:rsidRPr="00ED5399">
        <w:rPr>
          <w:rFonts w:ascii="Times New Roman" w:hAnsi="Times New Roman" w:cs="Times New Roman"/>
          <w:sz w:val="28"/>
          <w:szCs w:val="28"/>
        </w:rPr>
        <w:t xml:space="preserve">муниципальной власти с общественными организациями и населением. Взаимодействие органов </w:t>
      </w:r>
      <w:r w:rsidR="00633D35">
        <w:rPr>
          <w:rFonts w:ascii="Times New Roman" w:hAnsi="Times New Roman" w:cs="Times New Roman"/>
          <w:sz w:val="28"/>
          <w:szCs w:val="28"/>
        </w:rPr>
        <w:t xml:space="preserve">государственного и </w:t>
      </w:r>
      <w:r w:rsidRPr="00ED5399">
        <w:rPr>
          <w:rFonts w:ascii="Times New Roman" w:hAnsi="Times New Roman" w:cs="Times New Roman"/>
          <w:sz w:val="28"/>
          <w:szCs w:val="28"/>
        </w:rPr>
        <w:t xml:space="preserve">местного самоуправления с органами территориального общественного самоуправления. Организационная структура местной администрации, принципы ее построения. Факторы, влияющие на организационно-структурное построение органа муниципального управления. Типы организационных структур управления и их использование при построении организационной структуры органа муниципального управления. Методы проектирования организационной структуры. Формирование структурных подразделений: общей компетенции, отраслевых, вспомогательных подразделений и служб. Проблемы совершенствования организационной структуры органа </w:t>
      </w:r>
      <w:r w:rsidR="00633D35">
        <w:rPr>
          <w:rFonts w:ascii="Times New Roman" w:hAnsi="Times New Roman" w:cs="Times New Roman"/>
          <w:sz w:val="28"/>
          <w:szCs w:val="28"/>
        </w:rPr>
        <w:t xml:space="preserve">государственного и </w:t>
      </w:r>
      <w:r w:rsidRPr="00ED5399">
        <w:rPr>
          <w:rFonts w:ascii="Times New Roman" w:hAnsi="Times New Roman" w:cs="Times New Roman"/>
          <w:sz w:val="28"/>
          <w:szCs w:val="28"/>
        </w:rPr>
        <w:t xml:space="preserve">муниципального управления. Методы и </w:t>
      </w:r>
      <w:proofErr w:type="gramStart"/>
      <w:r w:rsidRPr="00ED5399">
        <w:rPr>
          <w:rFonts w:ascii="Times New Roman" w:hAnsi="Times New Roman" w:cs="Times New Roman"/>
          <w:sz w:val="28"/>
          <w:szCs w:val="28"/>
        </w:rPr>
        <w:lastRenderedPageBreak/>
        <w:t>технологии оценки и повышения эффективности</w:t>
      </w:r>
      <w:proofErr w:type="gramEnd"/>
      <w:r w:rsidRPr="00ED5399">
        <w:rPr>
          <w:rFonts w:ascii="Times New Roman" w:hAnsi="Times New Roman" w:cs="Times New Roman"/>
          <w:sz w:val="28"/>
          <w:szCs w:val="28"/>
        </w:rPr>
        <w:t xml:space="preserve"> и результативности </w:t>
      </w:r>
      <w:r w:rsidR="00633D35">
        <w:rPr>
          <w:rFonts w:ascii="Times New Roman" w:hAnsi="Times New Roman" w:cs="Times New Roman"/>
          <w:sz w:val="28"/>
          <w:szCs w:val="28"/>
        </w:rPr>
        <w:t xml:space="preserve">государственного и </w:t>
      </w:r>
      <w:r w:rsidRPr="00ED5399">
        <w:rPr>
          <w:rFonts w:ascii="Times New Roman" w:hAnsi="Times New Roman" w:cs="Times New Roman"/>
          <w:sz w:val="28"/>
          <w:szCs w:val="28"/>
        </w:rPr>
        <w:t>муниципального управления.</w:t>
      </w:r>
    </w:p>
    <w:p w14:paraId="5841E815" w14:textId="77777777" w:rsidR="00633D35" w:rsidRPr="00633D35" w:rsidRDefault="00FB1FFC" w:rsidP="00ED5399">
      <w:pPr>
        <w:spacing w:line="240" w:lineRule="auto"/>
        <w:jc w:val="both"/>
        <w:rPr>
          <w:rFonts w:ascii="Times New Roman" w:hAnsi="Times New Roman" w:cs="Times New Roman"/>
          <w:b/>
          <w:sz w:val="28"/>
          <w:szCs w:val="28"/>
        </w:rPr>
      </w:pPr>
      <w:r w:rsidRPr="00633D35">
        <w:rPr>
          <w:rFonts w:ascii="Times New Roman" w:hAnsi="Times New Roman" w:cs="Times New Roman"/>
          <w:b/>
          <w:sz w:val="28"/>
          <w:szCs w:val="28"/>
        </w:rPr>
        <w:t xml:space="preserve"> 3.3. Макроэкономическая политика и государственное управление экономическим развитием</w:t>
      </w:r>
    </w:p>
    <w:p w14:paraId="79CF889E" w14:textId="0ED68F3E"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 Макроэкономическая политика: цели и основные направления. Структура российской экономики и ориентиры структурных преобразований. Стратегическое планирование и управление экономическим развитием: институты и кадры. Зависимость между экономическим ростом, денежным предложением и инфляцией. Развитие глобального характера современной экономики. Институциональные основы управления глобальной экономикой Возможности и ограничения глобального развития в условиях смены технологических укладов. Механизм гармонизации экономических интересов в треугольнике «ЕС-ЕАЭС-АТР». Совершенствование методов государственного управления экономикой. Государственное антикризисное управление экономикой. Антикризисное управление на макро- и микроуровне. Государственное управление экономическим развитием. Взаимосвязь концепции стратегического планирования и типа выбранной стратегии экономического развития. Методология и логика стратегического планирования. Разработка стратегического плана устойчивого инновационного развития. Предплановые расчеты: анализ и учет исходного уровня экономического развития. Показатели экономического развития. Прогнозирование темпов экономического роста с использованием однофакторных и многофакторных моделей для предплановых расчетов. Баланс народного хозяйства и межотраслевой баланс. Экономико-математическое моделирование межотраслевого баланса. Принципы и основные соотношения динамической модели межотраслевого баланса. Инновации в государственном управлении экономическим развитием. Инновации как основа экономического роста и развития современной экономики. Проблемы инновационного развития российской экономики. Государственная инвестиционная и инновационная политика. Участие государства в финансировании инвестиционной и инновационной деятельности российских компаний. Экономика общественного сектора. Понятие структура, масштабы, динамика и факторы развития экономики общественного сектора. Институциональные основы экономики общественного сектора. Взаимодействие государственного и негосударственного некоммерческого секторов. Дифференциация доходов: причины и способы измерения. Равенство и эффективность. Неравенство и экономический рост. Государственное регулирование неравенства денежных доходов. Издержки перераспределения. Закон «дырявого ведра» </w:t>
      </w:r>
      <w:proofErr w:type="spellStart"/>
      <w:r w:rsidRPr="00ED5399">
        <w:rPr>
          <w:rFonts w:ascii="Times New Roman" w:hAnsi="Times New Roman" w:cs="Times New Roman"/>
          <w:sz w:val="28"/>
          <w:szCs w:val="28"/>
        </w:rPr>
        <w:t>Оукена</w:t>
      </w:r>
      <w:proofErr w:type="spellEnd"/>
      <w:r w:rsidRPr="00ED5399">
        <w:rPr>
          <w:rFonts w:ascii="Times New Roman" w:hAnsi="Times New Roman" w:cs="Times New Roman"/>
          <w:sz w:val="28"/>
          <w:szCs w:val="28"/>
        </w:rPr>
        <w:t xml:space="preserve">. Ловушки бедности и безработицы. Критерии Парето и </w:t>
      </w:r>
      <w:proofErr w:type="spellStart"/>
      <w:r w:rsidRPr="00ED5399">
        <w:rPr>
          <w:rFonts w:ascii="Times New Roman" w:hAnsi="Times New Roman" w:cs="Times New Roman"/>
          <w:sz w:val="28"/>
          <w:szCs w:val="28"/>
        </w:rPr>
        <w:t>Калдора-Хикса</w:t>
      </w:r>
      <w:proofErr w:type="spellEnd"/>
      <w:r w:rsidRPr="00ED5399">
        <w:rPr>
          <w:rFonts w:ascii="Times New Roman" w:hAnsi="Times New Roman" w:cs="Times New Roman"/>
          <w:sz w:val="28"/>
          <w:szCs w:val="28"/>
        </w:rPr>
        <w:t xml:space="preserve">.  Формы общественных расходов. Искаженное действие общественных расходов. Роль социального страхования. Медицинское и пенсионное страхование в России и зарубежных странах: сущность и законодательное </w:t>
      </w:r>
      <w:r w:rsidRPr="00ED5399">
        <w:rPr>
          <w:rFonts w:ascii="Times New Roman" w:hAnsi="Times New Roman" w:cs="Times New Roman"/>
          <w:sz w:val="28"/>
          <w:szCs w:val="28"/>
        </w:rPr>
        <w:lastRenderedPageBreak/>
        <w:t>обеспечение. Другие виды социального страхования. Социальная помощь. Взаимосвязь социального страхования и социальной помощи. Источники государственных доходов. Перемещение налогового бремени в контексте общего равновесия. Избыточное налоговое бремя и общее равновесие. Цели и ограничения налоговой политики. Парето-эффективные налоговые структуры. Факторы, определяющие оптимум. Налоговые инструменты перераспределения. Модели оптимального косвенного налогообложения. Правила оптимизации косвенного налогообложения: правило пропорциональности налогообложения, правило налогообложения Рамсея.</w:t>
      </w:r>
    </w:p>
    <w:p w14:paraId="5CCC8CE2" w14:textId="77777777" w:rsidR="00633D35" w:rsidRPr="00633D35" w:rsidRDefault="00FB1FFC" w:rsidP="00ED5399">
      <w:pPr>
        <w:spacing w:line="240" w:lineRule="auto"/>
        <w:jc w:val="both"/>
        <w:rPr>
          <w:rFonts w:ascii="Times New Roman" w:hAnsi="Times New Roman" w:cs="Times New Roman"/>
          <w:b/>
          <w:sz w:val="28"/>
          <w:szCs w:val="28"/>
        </w:rPr>
      </w:pPr>
      <w:r w:rsidRPr="00633D35">
        <w:rPr>
          <w:rFonts w:ascii="Times New Roman" w:hAnsi="Times New Roman" w:cs="Times New Roman"/>
          <w:b/>
          <w:sz w:val="28"/>
          <w:szCs w:val="28"/>
        </w:rPr>
        <w:t xml:space="preserve"> 3.4. Управление человеческими ресурсами </w:t>
      </w:r>
    </w:p>
    <w:p w14:paraId="3B295BA8" w14:textId="73714E0F" w:rsidR="00FB1FFC"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Система управления человеческими ресурсами организации. Кадровая политика. Кадровый цикл. Подсистемы управления человеческими ресурсами организации. Комплексная диагностика и аудит системы управления человеческими ресурсами организации. Формирование кадрового состава организации. Война за таланты. Маркетинг организации. Маркетинг персонала. Качественные показатели человеческих ресурсов организации как нематериального актива организации. Развитие человеческих ресурсов организации. Современные подходы к повышению квалификации и обучению персонала и конкурентные преимущества организации. Резерв на выдвижение в системе долгосрочного планирования организации. Подходы к управлению эффективностью труда сотрудников. Коридор результативности труда. Ключевые показатели эффективности деятельности сотрудников. Современные системы управления вознаграждениями сотрудников. Компенсационный пакет. Социальный пакет. Лидерство и руководство. Понятие лидерства. Формальное и неформальное лидерство в организации. Соотношение понятий: «лидер» и «менеджер». Основные теории лидерства. Типология лидерства. Эмоциональный интеллект. Ценности лидера. Качества лидера. Принципы лидера и стиль руководства. Поведение и навыки лидера. Лидерство как инструмент управления группой. Лидерство и руководство. Механизм реализации власти лидера. Факторы эффективного лидерства. Черты успешного лидера. Лидеры пятого уровня. Харизматическое лидерство. Ключевые характеристики харизматических лидеров. </w:t>
      </w:r>
    </w:p>
    <w:p w14:paraId="773894D2" w14:textId="78F09292" w:rsidR="0070575C" w:rsidRPr="00292F8C" w:rsidRDefault="0070575C" w:rsidP="0070575C">
      <w:pPr>
        <w:spacing w:line="240" w:lineRule="auto"/>
        <w:jc w:val="both"/>
        <w:rPr>
          <w:rFonts w:ascii="Times New Roman" w:hAnsi="Times New Roman"/>
          <w:b/>
          <w:bCs/>
          <w:sz w:val="28"/>
          <w:szCs w:val="28"/>
        </w:rPr>
      </w:pPr>
      <w:r w:rsidRPr="00292F8C">
        <w:rPr>
          <w:rFonts w:ascii="Times New Roman" w:hAnsi="Times New Roman"/>
          <w:b/>
          <w:bCs/>
          <w:sz w:val="28"/>
          <w:szCs w:val="28"/>
        </w:rPr>
        <w:t>3.</w:t>
      </w:r>
      <w:r>
        <w:rPr>
          <w:rFonts w:ascii="Times New Roman" w:hAnsi="Times New Roman"/>
          <w:b/>
          <w:bCs/>
          <w:sz w:val="28"/>
          <w:szCs w:val="28"/>
        </w:rPr>
        <w:t>5</w:t>
      </w:r>
      <w:r w:rsidRPr="00292F8C">
        <w:rPr>
          <w:rFonts w:ascii="Times New Roman" w:hAnsi="Times New Roman"/>
          <w:b/>
          <w:bCs/>
          <w:sz w:val="28"/>
          <w:szCs w:val="28"/>
        </w:rPr>
        <w:t>. Государственное администрирование</w:t>
      </w:r>
    </w:p>
    <w:p w14:paraId="50B22D48" w14:textId="77777777" w:rsidR="0070575C" w:rsidRPr="00292F8C" w:rsidRDefault="0070575C" w:rsidP="0070575C">
      <w:pPr>
        <w:pStyle w:val="ab"/>
        <w:spacing w:after="0"/>
        <w:ind w:left="0"/>
        <w:jc w:val="both"/>
        <w:rPr>
          <w:snapToGrid w:val="0"/>
          <w:sz w:val="28"/>
          <w:szCs w:val="28"/>
        </w:rPr>
      </w:pPr>
      <w:r w:rsidRPr="00292F8C">
        <w:rPr>
          <w:snapToGrid w:val="0"/>
          <w:sz w:val="28"/>
          <w:szCs w:val="28"/>
        </w:rPr>
        <w:tab/>
        <w:t xml:space="preserve">Государственный аппарат. Администрация. Административная сфера. </w:t>
      </w:r>
      <w:r w:rsidRPr="00292F8C">
        <w:rPr>
          <w:bCs/>
          <w:iCs/>
          <w:snapToGrid w:val="0"/>
          <w:sz w:val="28"/>
          <w:szCs w:val="28"/>
        </w:rPr>
        <w:t xml:space="preserve">Управление как координация. Иерархическая и сетевая координация. </w:t>
      </w:r>
    </w:p>
    <w:p w14:paraId="5E7FF9B2" w14:textId="77777777" w:rsidR="0070575C" w:rsidRPr="00292F8C" w:rsidRDefault="0070575C" w:rsidP="0070575C">
      <w:pPr>
        <w:spacing w:line="240" w:lineRule="auto"/>
        <w:ind w:firstLine="709"/>
        <w:jc w:val="both"/>
        <w:rPr>
          <w:rFonts w:ascii="Times New Roman" w:hAnsi="Times New Roman"/>
          <w:sz w:val="28"/>
          <w:szCs w:val="28"/>
        </w:rPr>
      </w:pPr>
      <w:r w:rsidRPr="00292F8C">
        <w:rPr>
          <w:rFonts w:ascii="Times New Roman" w:hAnsi="Times New Roman"/>
          <w:sz w:val="28"/>
          <w:szCs w:val="28"/>
        </w:rPr>
        <w:t>Отношения «принципал-агент». Оппортунистическое поведение агента. Агентская проблема.</w:t>
      </w:r>
    </w:p>
    <w:p w14:paraId="6E9B19FF" w14:textId="77777777" w:rsidR="0070575C" w:rsidRPr="00292F8C" w:rsidRDefault="0070575C" w:rsidP="0070575C">
      <w:pPr>
        <w:spacing w:line="240" w:lineRule="auto"/>
        <w:ind w:firstLine="709"/>
        <w:jc w:val="both"/>
        <w:rPr>
          <w:rFonts w:ascii="Times New Roman" w:hAnsi="Times New Roman"/>
          <w:sz w:val="28"/>
          <w:szCs w:val="28"/>
        </w:rPr>
      </w:pPr>
      <w:r w:rsidRPr="00292F8C">
        <w:rPr>
          <w:rFonts w:ascii="Times New Roman" w:hAnsi="Times New Roman"/>
          <w:sz w:val="28"/>
          <w:szCs w:val="28"/>
        </w:rPr>
        <w:t>Функция, функциональный анализ. Правоустанавливающие (политические, международные и нормативно-регулятивные), правоприменительные (исполнительно-распорядительные и контрольные), неспецифические (управления государственным имуществом, оказания государственных услуг и обеспечивающие) функции.</w:t>
      </w:r>
    </w:p>
    <w:p w14:paraId="4F4140E6" w14:textId="77777777" w:rsidR="0070575C" w:rsidRPr="00292F8C" w:rsidRDefault="0070575C" w:rsidP="0070575C">
      <w:pPr>
        <w:spacing w:line="240" w:lineRule="auto"/>
        <w:ind w:firstLine="709"/>
        <w:jc w:val="both"/>
        <w:rPr>
          <w:rFonts w:ascii="Times New Roman" w:hAnsi="Times New Roman"/>
          <w:sz w:val="28"/>
          <w:szCs w:val="28"/>
        </w:rPr>
      </w:pPr>
      <w:r w:rsidRPr="00292F8C">
        <w:rPr>
          <w:rFonts w:ascii="Times New Roman" w:hAnsi="Times New Roman"/>
          <w:sz w:val="28"/>
          <w:szCs w:val="28"/>
        </w:rPr>
        <w:lastRenderedPageBreak/>
        <w:t>Административный процесс: вход процесса, выход процесса, владелец процесса, ресурсы процесса, операция.</w:t>
      </w:r>
    </w:p>
    <w:p w14:paraId="15639BBD" w14:textId="77777777" w:rsidR="0070575C" w:rsidRPr="00292F8C" w:rsidRDefault="0070575C" w:rsidP="0070575C">
      <w:pPr>
        <w:spacing w:line="240" w:lineRule="auto"/>
        <w:ind w:firstLine="709"/>
        <w:jc w:val="both"/>
        <w:rPr>
          <w:rFonts w:ascii="Times New Roman" w:hAnsi="Times New Roman"/>
          <w:sz w:val="28"/>
          <w:szCs w:val="28"/>
        </w:rPr>
      </w:pPr>
      <w:r w:rsidRPr="00292F8C">
        <w:rPr>
          <w:rFonts w:ascii="Times New Roman" w:hAnsi="Times New Roman"/>
          <w:sz w:val="28"/>
          <w:szCs w:val="28"/>
        </w:rPr>
        <w:t>Основные и вспомогательные процессы. Первичные, поддерживающие и процессы развития. Сквозные процессы и процессы подразделений. Регламент процесса.</w:t>
      </w:r>
    </w:p>
    <w:p w14:paraId="295A4F85" w14:textId="77777777" w:rsidR="0070575C" w:rsidRPr="00292F8C" w:rsidRDefault="0070575C" w:rsidP="0070575C">
      <w:pPr>
        <w:spacing w:line="240" w:lineRule="auto"/>
        <w:ind w:firstLine="709"/>
        <w:jc w:val="both"/>
        <w:rPr>
          <w:rFonts w:ascii="Times New Roman" w:hAnsi="Times New Roman"/>
          <w:sz w:val="28"/>
          <w:szCs w:val="28"/>
        </w:rPr>
      </w:pPr>
      <w:r w:rsidRPr="00292F8C">
        <w:rPr>
          <w:rFonts w:ascii="Times New Roman" w:hAnsi="Times New Roman"/>
          <w:sz w:val="28"/>
          <w:szCs w:val="28"/>
        </w:rPr>
        <w:t>Административная процедура. Регистрация, инспекция, лицензирование, сертификация. Шаблоны административных процедур. Административный барьер. Риски административных барьеров.</w:t>
      </w:r>
    </w:p>
    <w:p w14:paraId="08A95B17" w14:textId="77777777" w:rsidR="0070575C" w:rsidRPr="00292F8C" w:rsidRDefault="0070575C" w:rsidP="0070575C">
      <w:pPr>
        <w:spacing w:line="240" w:lineRule="auto"/>
        <w:ind w:firstLine="709"/>
        <w:jc w:val="both"/>
        <w:rPr>
          <w:rFonts w:ascii="Times New Roman" w:hAnsi="Times New Roman"/>
          <w:bCs/>
          <w:sz w:val="28"/>
          <w:szCs w:val="28"/>
        </w:rPr>
      </w:pPr>
      <w:bookmarkStart w:id="2" w:name="OLE_LINK7"/>
      <w:bookmarkStart w:id="3" w:name="OLE_LINK8"/>
      <w:r w:rsidRPr="00292F8C">
        <w:rPr>
          <w:rFonts w:ascii="Times New Roman" w:hAnsi="Times New Roman"/>
          <w:sz w:val="28"/>
          <w:szCs w:val="28"/>
        </w:rPr>
        <w:t xml:space="preserve">Аутсорсинг административных процедур. </w:t>
      </w:r>
      <w:bookmarkEnd w:id="2"/>
      <w:bookmarkEnd w:id="3"/>
      <w:r w:rsidRPr="00292F8C">
        <w:rPr>
          <w:rFonts w:ascii="Times New Roman" w:hAnsi="Times New Roman"/>
          <w:sz w:val="28"/>
          <w:szCs w:val="28"/>
        </w:rPr>
        <w:t xml:space="preserve">Понятие аутсорсинга. Типичные </w:t>
      </w:r>
      <w:r w:rsidRPr="00292F8C">
        <w:rPr>
          <w:rFonts w:ascii="Times New Roman" w:hAnsi="Times New Roman"/>
          <w:bCs/>
          <w:sz w:val="28"/>
          <w:szCs w:val="28"/>
        </w:rPr>
        <w:t xml:space="preserve">функции и процессы, отдаваемые на аутсорсинг. Аутсорсинг административных процессов и услуг. Аутсорсинг ИТ. </w:t>
      </w:r>
    </w:p>
    <w:p w14:paraId="6418368D" w14:textId="77777777" w:rsidR="0070575C" w:rsidRPr="00292F8C" w:rsidRDefault="0070575C" w:rsidP="0070575C">
      <w:pPr>
        <w:spacing w:line="240" w:lineRule="auto"/>
        <w:ind w:firstLine="709"/>
        <w:jc w:val="both"/>
        <w:rPr>
          <w:rFonts w:ascii="Times New Roman" w:hAnsi="Times New Roman"/>
          <w:bCs/>
          <w:sz w:val="28"/>
          <w:szCs w:val="28"/>
        </w:rPr>
      </w:pPr>
      <w:r w:rsidRPr="00292F8C">
        <w:rPr>
          <w:rFonts w:ascii="Times New Roman" w:hAnsi="Times New Roman"/>
          <w:sz w:val="28"/>
          <w:szCs w:val="28"/>
        </w:rPr>
        <w:t xml:space="preserve">Административный регламент ФОИВ. </w:t>
      </w:r>
      <w:r w:rsidRPr="00292F8C">
        <w:rPr>
          <w:rFonts w:ascii="Times New Roman" w:hAnsi="Times New Roman"/>
          <w:bCs/>
          <w:sz w:val="28"/>
          <w:szCs w:val="28"/>
        </w:rPr>
        <w:t>Административный регламент исполнения государственных функций. Административный регламент предоставления государствен</w:t>
      </w:r>
      <w:r w:rsidRPr="00292F8C">
        <w:rPr>
          <w:rFonts w:ascii="Times New Roman" w:hAnsi="Times New Roman"/>
          <w:bCs/>
          <w:sz w:val="28"/>
          <w:szCs w:val="28"/>
        </w:rPr>
        <w:softHyphen/>
        <w:t>ных услуг. Должностной регламент</w:t>
      </w:r>
      <w:r w:rsidRPr="00292F8C">
        <w:rPr>
          <w:rFonts w:ascii="Times New Roman" w:hAnsi="Times New Roman"/>
          <w:b/>
          <w:bCs/>
          <w:sz w:val="28"/>
          <w:szCs w:val="28"/>
        </w:rPr>
        <w:t>.</w:t>
      </w:r>
    </w:p>
    <w:p w14:paraId="0FF1BE14" w14:textId="77777777" w:rsidR="0070575C" w:rsidRPr="00292F8C" w:rsidRDefault="0070575C" w:rsidP="0070575C">
      <w:pPr>
        <w:ind w:firstLine="709"/>
        <w:jc w:val="both"/>
        <w:rPr>
          <w:rFonts w:ascii="Times New Roman" w:hAnsi="Times New Roman"/>
          <w:sz w:val="28"/>
          <w:szCs w:val="28"/>
        </w:rPr>
      </w:pPr>
      <w:r w:rsidRPr="00292F8C">
        <w:rPr>
          <w:rFonts w:ascii="Times New Roman" w:hAnsi="Times New Roman"/>
          <w:b/>
          <w:bCs/>
          <w:sz w:val="28"/>
          <w:szCs w:val="28"/>
        </w:rPr>
        <w:t xml:space="preserve"> </w:t>
      </w:r>
      <w:r w:rsidRPr="00292F8C">
        <w:rPr>
          <w:rFonts w:ascii="Times New Roman" w:hAnsi="Times New Roman"/>
          <w:sz w:val="28"/>
          <w:szCs w:val="28"/>
        </w:rPr>
        <w:t xml:space="preserve">Предоставление государственных услуг как ключевая функция государства. Соотношение государственной функции и государственной услуги. </w:t>
      </w:r>
    </w:p>
    <w:p w14:paraId="4815CC99" w14:textId="77777777" w:rsidR="0070575C" w:rsidRPr="00292F8C" w:rsidRDefault="0070575C" w:rsidP="0070575C">
      <w:pPr>
        <w:ind w:firstLine="709"/>
        <w:jc w:val="both"/>
        <w:rPr>
          <w:rFonts w:ascii="Times New Roman" w:hAnsi="Times New Roman"/>
          <w:sz w:val="28"/>
          <w:szCs w:val="28"/>
        </w:rPr>
      </w:pPr>
      <w:r w:rsidRPr="00292F8C">
        <w:rPr>
          <w:rFonts w:ascii="Times New Roman" w:hAnsi="Times New Roman"/>
          <w:sz w:val="28"/>
          <w:szCs w:val="28"/>
        </w:rPr>
        <w:t>Новые технологии: технология «одного окна», стандартизация государственных услуг, многофункциональные комплексы, электронные услуги.</w:t>
      </w:r>
    </w:p>
    <w:p w14:paraId="0756E06D" w14:textId="77777777" w:rsidR="0070575C" w:rsidRPr="00292F8C" w:rsidRDefault="0070575C" w:rsidP="0070575C">
      <w:pPr>
        <w:pStyle w:val="4"/>
        <w:spacing w:before="0" w:after="0"/>
        <w:ind w:left="6" w:firstLine="703"/>
        <w:jc w:val="both"/>
        <w:rPr>
          <w:b w:val="0"/>
          <w:bCs w:val="0"/>
          <w:iCs/>
          <w:lang w:val="ru-RU"/>
        </w:rPr>
      </w:pPr>
      <w:r w:rsidRPr="00292F8C">
        <w:rPr>
          <w:b w:val="0"/>
          <w:bCs w:val="0"/>
          <w:iCs/>
          <w:lang w:val="ru-RU"/>
        </w:rPr>
        <w:t>Организационная струк</w:t>
      </w:r>
      <w:r w:rsidRPr="00292F8C">
        <w:rPr>
          <w:b w:val="0"/>
          <w:bCs w:val="0"/>
          <w:iCs/>
          <w:lang w:val="ru-RU"/>
        </w:rPr>
        <w:softHyphen/>
        <w:t>ту</w:t>
      </w:r>
      <w:r w:rsidRPr="00292F8C">
        <w:rPr>
          <w:b w:val="0"/>
          <w:bCs w:val="0"/>
          <w:iCs/>
          <w:lang w:val="ru-RU"/>
        </w:rPr>
        <w:softHyphen/>
        <w:t xml:space="preserve">ра исполнительной власти РФ. </w:t>
      </w:r>
      <w:r w:rsidRPr="00292F8C">
        <w:rPr>
          <w:b w:val="0"/>
          <w:bCs w:val="0"/>
          <w:lang w:val="ru-RU"/>
        </w:rPr>
        <w:t>Полномочия и органы исполнительной власти. Территориальная организация исполнительной власти. Понятие качества власти. Результативность, эффективность и общественная целесообразность деятельности органов исполнительной власти.</w:t>
      </w:r>
    </w:p>
    <w:p w14:paraId="2AEC7D15" w14:textId="77777777" w:rsidR="0070575C" w:rsidRPr="00292F8C" w:rsidRDefault="0070575C" w:rsidP="0070575C">
      <w:pPr>
        <w:ind w:firstLine="709"/>
        <w:jc w:val="both"/>
        <w:rPr>
          <w:rFonts w:ascii="Times New Roman" w:hAnsi="Times New Roman"/>
          <w:sz w:val="28"/>
          <w:szCs w:val="28"/>
        </w:rPr>
      </w:pPr>
      <w:r w:rsidRPr="00292F8C">
        <w:rPr>
          <w:rFonts w:ascii="Times New Roman" w:hAnsi="Times New Roman"/>
          <w:sz w:val="28"/>
          <w:szCs w:val="28"/>
        </w:rPr>
        <w:t>Структура принятия и реализации государственного решения. Процесс принятия решений. Лица, принимающие решения. Рациональный и инкрементальный методы принятия государственных решений. Аналитическое обеспечение решения.</w:t>
      </w:r>
    </w:p>
    <w:p w14:paraId="4D874D0B" w14:textId="77777777" w:rsidR="0070575C" w:rsidRPr="00292F8C" w:rsidRDefault="0070575C" w:rsidP="0070575C">
      <w:pPr>
        <w:shd w:val="clear" w:color="auto" w:fill="FFFFFF"/>
        <w:ind w:firstLine="709"/>
        <w:jc w:val="both"/>
        <w:rPr>
          <w:rFonts w:ascii="Times New Roman" w:hAnsi="Times New Roman"/>
          <w:sz w:val="28"/>
          <w:szCs w:val="28"/>
        </w:rPr>
      </w:pPr>
      <w:r w:rsidRPr="00292F8C">
        <w:rPr>
          <w:rFonts w:ascii="Times New Roman" w:hAnsi="Times New Roman"/>
          <w:color w:val="000000"/>
          <w:sz w:val="28"/>
          <w:szCs w:val="28"/>
        </w:rPr>
        <w:t>Государственный служащий: понятие, социальный и правовой статус, права и обязанности.</w:t>
      </w:r>
    </w:p>
    <w:p w14:paraId="5AA38499" w14:textId="77777777" w:rsidR="0070575C" w:rsidRPr="00292F8C" w:rsidRDefault="0070575C" w:rsidP="0070575C">
      <w:pPr>
        <w:shd w:val="clear" w:color="auto" w:fill="FFFFFF"/>
        <w:ind w:firstLine="709"/>
        <w:jc w:val="both"/>
        <w:rPr>
          <w:rFonts w:ascii="Times New Roman" w:hAnsi="Times New Roman"/>
          <w:sz w:val="28"/>
          <w:szCs w:val="28"/>
        </w:rPr>
      </w:pPr>
      <w:r w:rsidRPr="00292F8C">
        <w:rPr>
          <w:rFonts w:ascii="Times New Roman" w:hAnsi="Times New Roman"/>
          <w:color w:val="000000"/>
          <w:sz w:val="28"/>
          <w:szCs w:val="28"/>
        </w:rPr>
        <w:t xml:space="preserve">Различные категории персонала государственных учреждений: политические руководители, руководители и их заместители, должности категории «постоянные», специалисты, должности категории «обеспечивающие». </w:t>
      </w:r>
    </w:p>
    <w:p w14:paraId="4E22C71C" w14:textId="77777777" w:rsidR="0070575C" w:rsidRPr="00292F8C" w:rsidRDefault="0070575C" w:rsidP="0070575C">
      <w:pPr>
        <w:pStyle w:val="a5"/>
        <w:rPr>
          <w:sz w:val="28"/>
          <w:szCs w:val="28"/>
        </w:rPr>
      </w:pPr>
      <w:r w:rsidRPr="00292F8C">
        <w:rPr>
          <w:sz w:val="28"/>
          <w:szCs w:val="28"/>
        </w:rPr>
        <w:t>Служебный контракт. Аттестация госслужащих. Конфликт интересов и этические вопросы госслужбы.</w:t>
      </w:r>
    </w:p>
    <w:p w14:paraId="273D5BBC" w14:textId="77777777" w:rsidR="0070575C" w:rsidRPr="00292F8C" w:rsidRDefault="0070575C" w:rsidP="0070575C">
      <w:pPr>
        <w:shd w:val="clear" w:color="auto" w:fill="FFFFFF"/>
        <w:ind w:firstLine="709"/>
        <w:jc w:val="both"/>
        <w:rPr>
          <w:rFonts w:ascii="Times New Roman" w:hAnsi="Times New Roman"/>
          <w:sz w:val="28"/>
          <w:szCs w:val="28"/>
        </w:rPr>
      </w:pPr>
      <w:r w:rsidRPr="00292F8C">
        <w:rPr>
          <w:rFonts w:ascii="Times New Roman" w:hAnsi="Times New Roman"/>
          <w:sz w:val="28"/>
          <w:szCs w:val="28"/>
        </w:rPr>
        <w:lastRenderedPageBreak/>
        <w:t>Мотивация труда государственных служащих.</w:t>
      </w:r>
      <w:r w:rsidRPr="00292F8C">
        <w:rPr>
          <w:rFonts w:ascii="Times New Roman" w:hAnsi="Times New Roman"/>
          <w:snapToGrid w:val="0"/>
          <w:sz w:val="28"/>
          <w:szCs w:val="28"/>
        </w:rPr>
        <w:t xml:space="preserve"> Требования к профессиональному уровню административного управления и повышение профессионализма госслужащих. </w:t>
      </w:r>
      <w:r w:rsidRPr="00292F8C">
        <w:rPr>
          <w:rFonts w:ascii="Times New Roman" w:hAnsi="Times New Roman"/>
          <w:sz w:val="28"/>
          <w:szCs w:val="28"/>
        </w:rPr>
        <w:t>Компетенция. Прогнозирование в управлении должностями и компетенциями (ПУДК). Этапы ПУДК.</w:t>
      </w:r>
    </w:p>
    <w:p w14:paraId="77F4F79C" w14:textId="77777777" w:rsidR="0070575C" w:rsidRPr="00292F8C" w:rsidRDefault="0070575C" w:rsidP="0070575C">
      <w:pPr>
        <w:ind w:firstLine="709"/>
        <w:jc w:val="both"/>
        <w:rPr>
          <w:rFonts w:ascii="Times New Roman" w:hAnsi="Times New Roman"/>
          <w:sz w:val="28"/>
          <w:szCs w:val="28"/>
        </w:rPr>
      </w:pPr>
      <w:r w:rsidRPr="00292F8C">
        <w:rPr>
          <w:rFonts w:ascii="Times New Roman" w:hAnsi="Times New Roman"/>
          <w:sz w:val="28"/>
          <w:szCs w:val="28"/>
        </w:rPr>
        <w:t>Финансовая, политическая, организационная, этическая подотчетность. Аттестация служащего. Должностной оклад и социальный пакет. Основы и уровень дифференциации оплаты труда государственных служащих.</w:t>
      </w:r>
    </w:p>
    <w:p w14:paraId="0BCC2458" w14:textId="77777777" w:rsidR="0070575C" w:rsidRPr="00292F8C" w:rsidRDefault="0070575C" w:rsidP="0070575C">
      <w:pPr>
        <w:ind w:firstLine="709"/>
        <w:jc w:val="both"/>
        <w:rPr>
          <w:rFonts w:ascii="Times New Roman" w:hAnsi="Times New Roman"/>
          <w:sz w:val="28"/>
          <w:szCs w:val="28"/>
        </w:rPr>
      </w:pPr>
      <w:r w:rsidRPr="00292F8C">
        <w:rPr>
          <w:rFonts w:ascii="Times New Roman" w:hAnsi="Times New Roman"/>
          <w:sz w:val="28"/>
          <w:szCs w:val="28"/>
        </w:rPr>
        <w:t xml:space="preserve">Система управления исполнением. Квалификационный экзамен. </w:t>
      </w:r>
    </w:p>
    <w:p w14:paraId="319B036F" w14:textId="77777777" w:rsidR="0070575C" w:rsidRPr="00292F8C" w:rsidRDefault="0070575C" w:rsidP="0070575C">
      <w:pPr>
        <w:jc w:val="both"/>
        <w:rPr>
          <w:rFonts w:ascii="Times New Roman" w:hAnsi="Times New Roman"/>
          <w:sz w:val="28"/>
          <w:szCs w:val="28"/>
        </w:rPr>
      </w:pPr>
      <w:r w:rsidRPr="00292F8C">
        <w:rPr>
          <w:rFonts w:ascii="Times New Roman" w:hAnsi="Times New Roman"/>
          <w:sz w:val="28"/>
          <w:szCs w:val="28"/>
        </w:rPr>
        <w:tab/>
        <w:t xml:space="preserve">Повышение квалификации, переподготовка, стажировка. Дополнительное образование разных категорий госслужащих. </w:t>
      </w:r>
    </w:p>
    <w:p w14:paraId="22DF8D65" w14:textId="77777777" w:rsidR="0070575C" w:rsidRPr="00292F8C" w:rsidRDefault="0070575C" w:rsidP="0070575C">
      <w:pPr>
        <w:ind w:firstLine="709"/>
        <w:jc w:val="both"/>
        <w:rPr>
          <w:rFonts w:ascii="Times New Roman" w:hAnsi="Times New Roman"/>
          <w:sz w:val="28"/>
          <w:szCs w:val="28"/>
        </w:rPr>
      </w:pPr>
      <w:r w:rsidRPr="00292F8C">
        <w:rPr>
          <w:rFonts w:ascii="Times New Roman" w:hAnsi="Times New Roman"/>
          <w:sz w:val="28"/>
          <w:szCs w:val="28"/>
        </w:rPr>
        <w:t>Административный контроль и ответственность. Коммуникация в процессе го</w:t>
      </w:r>
      <w:r w:rsidRPr="00292F8C">
        <w:rPr>
          <w:rFonts w:ascii="Times New Roman" w:hAnsi="Times New Roman"/>
          <w:sz w:val="28"/>
          <w:szCs w:val="28"/>
        </w:rPr>
        <w:softHyphen/>
        <w:t>сударственного админист</w:t>
      </w:r>
      <w:r w:rsidRPr="00292F8C">
        <w:rPr>
          <w:rFonts w:ascii="Times New Roman" w:hAnsi="Times New Roman"/>
          <w:sz w:val="28"/>
          <w:szCs w:val="28"/>
        </w:rPr>
        <w:softHyphen/>
        <w:t>риро</w:t>
      </w:r>
      <w:r w:rsidRPr="00292F8C">
        <w:rPr>
          <w:rFonts w:ascii="Times New Roman" w:hAnsi="Times New Roman"/>
          <w:sz w:val="28"/>
          <w:szCs w:val="28"/>
        </w:rPr>
        <w:softHyphen/>
        <w:t>ва</w:t>
      </w:r>
      <w:r w:rsidRPr="00292F8C">
        <w:rPr>
          <w:rFonts w:ascii="Times New Roman" w:hAnsi="Times New Roman"/>
          <w:sz w:val="28"/>
          <w:szCs w:val="28"/>
        </w:rPr>
        <w:softHyphen/>
      </w:r>
      <w:r w:rsidRPr="00292F8C">
        <w:rPr>
          <w:rFonts w:ascii="Times New Roman" w:hAnsi="Times New Roman"/>
          <w:sz w:val="28"/>
          <w:szCs w:val="28"/>
        </w:rPr>
        <w:softHyphen/>
        <w:t xml:space="preserve">ния. Процедуры контрольной деятельности. Служебный контроль. Ответственность по службе. Институт саморегулирования. </w:t>
      </w:r>
    </w:p>
    <w:p w14:paraId="75402DE3" w14:textId="77777777" w:rsidR="0070575C" w:rsidRPr="00292F8C" w:rsidRDefault="0070575C" w:rsidP="0070575C">
      <w:pPr>
        <w:ind w:firstLine="709"/>
        <w:jc w:val="both"/>
        <w:rPr>
          <w:rFonts w:ascii="Times New Roman" w:hAnsi="Times New Roman"/>
          <w:sz w:val="28"/>
          <w:szCs w:val="28"/>
        </w:rPr>
      </w:pPr>
      <w:r w:rsidRPr="00292F8C">
        <w:rPr>
          <w:rFonts w:ascii="Times New Roman" w:hAnsi="Times New Roman"/>
          <w:bCs/>
          <w:sz w:val="28"/>
          <w:szCs w:val="28"/>
        </w:rPr>
        <w:t xml:space="preserve">Доступ к информации. Прозрачность процессов. Внешняя подотчетность. </w:t>
      </w:r>
    </w:p>
    <w:p w14:paraId="68EB2960" w14:textId="77777777" w:rsidR="0070575C" w:rsidRPr="00ED5399" w:rsidRDefault="0070575C" w:rsidP="00ED5399">
      <w:pPr>
        <w:spacing w:line="240" w:lineRule="auto"/>
        <w:jc w:val="both"/>
        <w:rPr>
          <w:rFonts w:ascii="Times New Roman" w:hAnsi="Times New Roman" w:cs="Times New Roman"/>
          <w:sz w:val="28"/>
          <w:szCs w:val="28"/>
        </w:rPr>
      </w:pPr>
    </w:p>
    <w:p w14:paraId="3A7EDDB6" w14:textId="77777777" w:rsidR="00FB1FFC" w:rsidRPr="00ED5399" w:rsidRDefault="00FB1FFC" w:rsidP="00ED5399">
      <w:pPr>
        <w:spacing w:line="240" w:lineRule="auto"/>
        <w:jc w:val="both"/>
        <w:rPr>
          <w:rFonts w:ascii="Times New Roman" w:hAnsi="Times New Roman" w:cs="Times New Roman"/>
          <w:sz w:val="28"/>
          <w:szCs w:val="28"/>
        </w:rPr>
      </w:pPr>
      <w:bookmarkStart w:id="4" w:name="_Hlk62637353"/>
      <w:r w:rsidRPr="00ED5399">
        <w:rPr>
          <w:rFonts w:ascii="Times New Roman" w:hAnsi="Times New Roman" w:cs="Times New Roman"/>
          <w:sz w:val="28"/>
          <w:szCs w:val="28"/>
        </w:rPr>
        <w:t xml:space="preserve">4. УЧЕБНО-МЕТОДИЧЕСКОЕ ОБЕСПЕЧЕНИЕ ПРОГРАММЫ </w:t>
      </w:r>
    </w:p>
    <w:bookmarkEnd w:id="4"/>
    <w:p w14:paraId="68CF9D67" w14:textId="77777777" w:rsidR="00FB1FFC" w:rsidRPr="00A8459B" w:rsidRDefault="00FB1FFC" w:rsidP="00ED5399">
      <w:pPr>
        <w:spacing w:line="240" w:lineRule="auto"/>
        <w:jc w:val="both"/>
        <w:rPr>
          <w:rFonts w:ascii="Times New Roman" w:hAnsi="Times New Roman" w:cs="Times New Roman"/>
          <w:b/>
          <w:sz w:val="28"/>
          <w:szCs w:val="28"/>
        </w:rPr>
      </w:pPr>
      <w:r w:rsidRPr="00A8459B">
        <w:rPr>
          <w:rFonts w:ascii="Times New Roman" w:hAnsi="Times New Roman" w:cs="Times New Roman"/>
          <w:b/>
          <w:sz w:val="28"/>
          <w:szCs w:val="28"/>
        </w:rPr>
        <w:t xml:space="preserve">4.1. Рекомендуемая литература </w:t>
      </w:r>
    </w:p>
    <w:p w14:paraId="61C45E99" w14:textId="77777777"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1. Конституция Российской Федерации 1993 г. (в ред. от 21.07.2014).</w:t>
      </w:r>
    </w:p>
    <w:p w14:paraId="24FADCC1" w14:textId="508E279E"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 2. Федеральный конституционный закон от 17 декабря 2001 г. </w:t>
      </w:r>
      <w:r w:rsidR="0042602F">
        <w:rPr>
          <w:rFonts w:ascii="Times New Roman" w:hAnsi="Times New Roman" w:cs="Times New Roman"/>
          <w:sz w:val="28"/>
          <w:szCs w:val="28"/>
        </w:rPr>
        <w:t>№</w:t>
      </w:r>
      <w:r w:rsidRPr="00ED5399">
        <w:rPr>
          <w:rFonts w:ascii="Times New Roman" w:hAnsi="Times New Roman" w:cs="Times New Roman"/>
          <w:sz w:val="28"/>
          <w:szCs w:val="28"/>
        </w:rPr>
        <w:t xml:space="preserve"> 6-ФКЗ «О порядке принятия в Российскую Федерацию и образования в ее составе нового субъекта Российской Федерации». </w:t>
      </w:r>
    </w:p>
    <w:p w14:paraId="0A445A41" w14:textId="69820EEA"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3. Федеральный конституционный закон от 17 декабря 1997 г. </w:t>
      </w:r>
      <w:r w:rsidR="0042602F">
        <w:rPr>
          <w:rFonts w:ascii="Times New Roman" w:hAnsi="Times New Roman" w:cs="Times New Roman"/>
          <w:sz w:val="28"/>
          <w:szCs w:val="28"/>
        </w:rPr>
        <w:t>№</w:t>
      </w:r>
      <w:r w:rsidRPr="00ED5399">
        <w:rPr>
          <w:rFonts w:ascii="Times New Roman" w:hAnsi="Times New Roman" w:cs="Times New Roman"/>
          <w:sz w:val="28"/>
          <w:szCs w:val="28"/>
        </w:rPr>
        <w:t xml:space="preserve"> 2-ФКЗ «О Правительстве Российской Федерации». </w:t>
      </w:r>
    </w:p>
    <w:p w14:paraId="711A520B" w14:textId="478DA9DF"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4. Федеральный конституционный закон от 31 декабря 1996 г. </w:t>
      </w:r>
      <w:r w:rsidR="0042602F">
        <w:rPr>
          <w:rFonts w:ascii="Times New Roman" w:hAnsi="Times New Roman" w:cs="Times New Roman"/>
          <w:sz w:val="28"/>
          <w:szCs w:val="28"/>
        </w:rPr>
        <w:t>№</w:t>
      </w:r>
      <w:r w:rsidRPr="00ED5399">
        <w:rPr>
          <w:rFonts w:ascii="Times New Roman" w:hAnsi="Times New Roman" w:cs="Times New Roman"/>
          <w:sz w:val="28"/>
          <w:szCs w:val="28"/>
        </w:rPr>
        <w:t xml:space="preserve"> 1-ФКЗ «О судебной системе Российской Федерации».</w:t>
      </w:r>
    </w:p>
    <w:p w14:paraId="06E01F09" w14:textId="41D56209"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 5. Федеральный конституционный закон от 05 февраля 2014 г. </w:t>
      </w:r>
      <w:r w:rsidR="0042602F">
        <w:rPr>
          <w:rFonts w:ascii="Times New Roman" w:hAnsi="Times New Roman" w:cs="Times New Roman"/>
          <w:sz w:val="28"/>
          <w:szCs w:val="28"/>
        </w:rPr>
        <w:t>№</w:t>
      </w:r>
      <w:r w:rsidRPr="00ED5399">
        <w:rPr>
          <w:rFonts w:ascii="Times New Roman" w:hAnsi="Times New Roman" w:cs="Times New Roman"/>
          <w:sz w:val="28"/>
          <w:szCs w:val="28"/>
        </w:rPr>
        <w:t xml:space="preserve"> 3-ФКЗ «О Верховном Суде Российской Федерации». </w:t>
      </w:r>
    </w:p>
    <w:p w14:paraId="03CA39D9" w14:textId="718291CF"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 6. Федеральный конституционный закон от 28 апреля 1995 г. </w:t>
      </w:r>
      <w:r w:rsidR="0042602F">
        <w:rPr>
          <w:rFonts w:ascii="Times New Roman" w:hAnsi="Times New Roman" w:cs="Times New Roman"/>
          <w:sz w:val="28"/>
          <w:szCs w:val="28"/>
        </w:rPr>
        <w:t>№</w:t>
      </w:r>
      <w:r w:rsidRPr="00ED5399">
        <w:rPr>
          <w:rFonts w:ascii="Times New Roman" w:hAnsi="Times New Roman" w:cs="Times New Roman"/>
          <w:sz w:val="28"/>
          <w:szCs w:val="28"/>
        </w:rPr>
        <w:t xml:space="preserve"> 1-ФКЗ «Об арбитражных судах в Российской Федерации». </w:t>
      </w:r>
    </w:p>
    <w:p w14:paraId="7AD4C259" w14:textId="5E52F355"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7. Федеральный конституционный закон от 21 июля 1994 г. </w:t>
      </w:r>
      <w:r w:rsidR="0042602F">
        <w:rPr>
          <w:rFonts w:ascii="Times New Roman" w:hAnsi="Times New Roman" w:cs="Times New Roman"/>
          <w:sz w:val="28"/>
          <w:szCs w:val="28"/>
        </w:rPr>
        <w:t>№</w:t>
      </w:r>
      <w:bookmarkStart w:id="5" w:name="_GoBack"/>
      <w:bookmarkEnd w:id="5"/>
      <w:r w:rsidRPr="00ED5399">
        <w:rPr>
          <w:rFonts w:ascii="Times New Roman" w:hAnsi="Times New Roman" w:cs="Times New Roman"/>
          <w:sz w:val="28"/>
          <w:szCs w:val="28"/>
        </w:rPr>
        <w:t xml:space="preserve"> 1-ФКЗ «О Конституционном Суде Российской Федерации». </w:t>
      </w:r>
    </w:p>
    <w:p w14:paraId="1B2DC03A" w14:textId="77777777"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8. Гражданский кодекс Российской Федерации. </w:t>
      </w:r>
    </w:p>
    <w:p w14:paraId="7F1421E1" w14:textId="77777777"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9. Кодекс Российской Федерации об административных правонарушениях. </w:t>
      </w:r>
    </w:p>
    <w:p w14:paraId="29C9928B" w14:textId="77777777"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lastRenderedPageBreak/>
        <w:t xml:space="preserve">10. Налоговый кодекс Российской Федерации. </w:t>
      </w:r>
    </w:p>
    <w:p w14:paraId="7FD95F38" w14:textId="77777777"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11. Трудовой кодекс Российской Федерации. </w:t>
      </w:r>
    </w:p>
    <w:p w14:paraId="5B432667" w14:textId="22E12F69"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12. Федеральный закон от 17 января 1992 г. </w:t>
      </w:r>
      <w:r w:rsidR="0091088D" w:rsidRPr="00ED5399">
        <w:rPr>
          <w:rFonts w:ascii="Times New Roman" w:hAnsi="Times New Roman" w:cs="Times New Roman"/>
          <w:sz w:val="28"/>
          <w:szCs w:val="28"/>
        </w:rPr>
        <w:t>№</w:t>
      </w:r>
      <w:r w:rsidRPr="00ED5399">
        <w:rPr>
          <w:rFonts w:ascii="Times New Roman" w:hAnsi="Times New Roman" w:cs="Times New Roman"/>
          <w:sz w:val="28"/>
          <w:szCs w:val="28"/>
        </w:rPr>
        <w:t xml:space="preserve"> 2202-1 «О прокуратуре Российской Федерации». 13. Федеральный закон от 10 июля 2002 N 86-ФЗ «О Центральном банке Российской Федерации (Банке России)». </w:t>
      </w:r>
    </w:p>
    <w:p w14:paraId="3DF11A04" w14:textId="2E6CF7AA"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14. Федеральный закон от 05 апреля2013 г. </w:t>
      </w:r>
      <w:r w:rsidR="0091088D" w:rsidRPr="00ED5399">
        <w:rPr>
          <w:rFonts w:ascii="Times New Roman" w:hAnsi="Times New Roman" w:cs="Times New Roman"/>
          <w:sz w:val="28"/>
          <w:szCs w:val="28"/>
        </w:rPr>
        <w:t>№</w:t>
      </w:r>
      <w:r w:rsidRPr="00ED5399">
        <w:rPr>
          <w:rFonts w:ascii="Times New Roman" w:hAnsi="Times New Roman" w:cs="Times New Roman"/>
          <w:sz w:val="28"/>
          <w:szCs w:val="28"/>
        </w:rPr>
        <w:t xml:space="preserve"> 41-ФЗ «О Счетной палате Российской Федерации». 15. Федеральный закон от 12 июня 2002 г. </w:t>
      </w:r>
      <w:proofErr w:type="spellStart"/>
      <w:r w:rsidRPr="00ED5399">
        <w:rPr>
          <w:rFonts w:ascii="Times New Roman" w:hAnsi="Times New Roman" w:cs="Times New Roman"/>
          <w:sz w:val="28"/>
          <w:szCs w:val="28"/>
        </w:rPr>
        <w:t>No</w:t>
      </w:r>
      <w:proofErr w:type="spellEnd"/>
      <w:r w:rsidRPr="00ED5399">
        <w:rPr>
          <w:rFonts w:ascii="Times New Roman" w:hAnsi="Times New Roman" w:cs="Times New Roman"/>
          <w:sz w:val="28"/>
          <w:szCs w:val="28"/>
        </w:rPr>
        <w:t xml:space="preserve"> 67-ФЗ «Об основных гарантиях избирательных прав и права на участие в референдуме граждан Российской Федерации». </w:t>
      </w:r>
    </w:p>
    <w:p w14:paraId="77A3135F" w14:textId="3059DFA2"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16. Федеральный закон от 27 июля 2004 г. </w:t>
      </w:r>
      <w:r w:rsidR="0091088D" w:rsidRPr="00ED5399">
        <w:rPr>
          <w:rFonts w:ascii="Times New Roman" w:hAnsi="Times New Roman" w:cs="Times New Roman"/>
          <w:sz w:val="28"/>
          <w:szCs w:val="28"/>
        </w:rPr>
        <w:t>№</w:t>
      </w:r>
      <w:r w:rsidRPr="00ED5399">
        <w:rPr>
          <w:rFonts w:ascii="Times New Roman" w:hAnsi="Times New Roman" w:cs="Times New Roman"/>
          <w:sz w:val="28"/>
          <w:szCs w:val="28"/>
        </w:rPr>
        <w:t xml:space="preserve"> 79-ФЗ «О государственной гражданской службе Российской Федерации». </w:t>
      </w:r>
    </w:p>
    <w:p w14:paraId="7D8AB1E1" w14:textId="104D0102"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17. Федеральный закон от 27 мая 2003 г. </w:t>
      </w:r>
      <w:r w:rsidR="0091088D" w:rsidRPr="00ED5399">
        <w:rPr>
          <w:rFonts w:ascii="Times New Roman" w:hAnsi="Times New Roman" w:cs="Times New Roman"/>
          <w:sz w:val="28"/>
          <w:szCs w:val="28"/>
        </w:rPr>
        <w:t>№</w:t>
      </w:r>
      <w:r w:rsidRPr="00ED5399">
        <w:rPr>
          <w:rFonts w:ascii="Times New Roman" w:hAnsi="Times New Roman" w:cs="Times New Roman"/>
          <w:sz w:val="28"/>
          <w:szCs w:val="28"/>
        </w:rPr>
        <w:t xml:space="preserve"> 58-ФЗ «О системе государственной службы в Российской Федерации». </w:t>
      </w:r>
    </w:p>
    <w:p w14:paraId="706C7D4B" w14:textId="1DD5C3DF"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18. Федеральный закон от 6 октября 2003 г. </w:t>
      </w:r>
      <w:r w:rsidR="0091088D" w:rsidRPr="00ED5399">
        <w:rPr>
          <w:rFonts w:ascii="Times New Roman" w:hAnsi="Times New Roman" w:cs="Times New Roman"/>
          <w:sz w:val="28"/>
          <w:szCs w:val="28"/>
        </w:rPr>
        <w:t>№</w:t>
      </w:r>
      <w:r w:rsidRPr="00ED539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14:paraId="286F29C5" w14:textId="39DE21C3"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 19. Федеральный закон от 2 марта 2007 г. </w:t>
      </w:r>
      <w:r w:rsidR="0091088D" w:rsidRPr="00ED5399">
        <w:rPr>
          <w:rFonts w:ascii="Times New Roman" w:hAnsi="Times New Roman" w:cs="Times New Roman"/>
          <w:sz w:val="28"/>
          <w:szCs w:val="28"/>
        </w:rPr>
        <w:t>№</w:t>
      </w:r>
      <w:r w:rsidRPr="00ED5399">
        <w:rPr>
          <w:rFonts w:ascii="Times New Roman" w:hAnsi="Times New Roman" w:cs="Times New Roman"/>
          <w:sz w:val="28"/>
          <w:szCs w:val="28"/>
        </w:rPr>
        <w:t xml:space="preserve"> 25-ФЗ «О муниципальной службе в Российской Федерации». </w:t>
      </w:r>
    </w:p>
    <w:p w14:paraId="296F4F3E" w14:textId="16FE651E"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20. Федеральный закон от 6 октября 1999 г. </w:t>
      </w:r>
      <w:r w:rsidR="0091088D" w:rsidRPr="00ED5399">
        <w:rPr>
          <w:rFonts w:ascii="Times New Roman" w:hAnsi="Times New Roman" w:cs="Times New Roman"/>
          <w:sz w:val="28"/>
          <w:szCs w:val="28"/>
        </w:rPr>
        <w:t>№</w:t>
      </w:r>
      <w:r w:rsidRPr="00ED5399">
        <w:rPr>
          <w:rFonts w:ascii="Times New Roman" w:hAnsi="Times New Roman" w:cs="Times New Roman"/>
          <w:sz w:val="28"/>
          <w:szCs w:val="28"/>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14:paraId="5EE5E29B" w14:textId="4635FB56"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21. Федеральный закон от 29 декабря 2014 г. </w:t>
      </w:r>
      <w:r w:rsidR="0091088D" w:rsidRPr="00ED5399">
        <w:rPr>
          <w:rFonts w:ascii="Times New Roman" w:hAnsi="Times New Roman" w:cs="Times New Roman"/>
          <w:sz w:val="28"/>
          <w:szCs w:val="28"/>
        </w:rPr>
        <w:t>№</w:t>
      </w:r>
      <w:r w:rsidRPr="00ED5399">
        <w:rPr>
          <w:rFonts w:ascii="Times New Roman" w:hAnsi="Times New Roman" w:cs="Times New Roman"/>
          <w:sz w:val="28"/>
          <w:szCs w:val="28"/>
        </w:rPr>
        <w:t xml:space="preserve"> 473-ФЗ «О территориях опережающего социально-экономического развития в Российской Федерации». </w:t>
      </w:r>
    </w:p>
    <w:p w14:paraId="2E63AC9A" w14:textId="04EC81E3"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22. Федеральный закон от 26 октября 2002 г. </w:t>
      </w:r>
      <w:r w:rsidR="0091088D" w:rsidRPr="00ED5399">
        <w:rPr>
          <w:rFonts w:ascii="Times New Roman" w:hAnsi="Times New Roman" w:cs="Times New Roman"/>
          <w:sz w:val="28"/>
          <w:szCs w:val="28"/>
        </w:rPr>
        <w:t xml:space="preserve">№ </w:t>
      </w:r>
      <w:r w:rsidRPr="00ED5399">
        <w:rPr>
          <w:rFonts w:ascii="Times New Roman" w:hAnsi="Times New Roman" w:cs="Times New Roman"/>
          <w:sz w:val="28"/>
          <w:szCs w:val="28"/>
        </w:rPr>
        <w:t>127-ФЗ «О несостоятельности (банкротстве)».</w:t>
      </w:r>
    </w:p>
    <w:p w14:paraId="20FD88B4" w14:textId="269D8B0F"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 23. Указ Президента Российской Федерации от 09 марта 2004 г. </w:t>
      </w:r>
      <w:r w:rsidR="0091088D" w:rsidRPr="00ED5399">
        <w:rPr>
          <w:rFonts w:ascii="Times New Roman" w:hAnsi="Times New Roman" w:cs="Times New Roman"/>
          <w:sz w:val="28"/>
          <w:szCs w:val="28"/>
        </w:rPr>
        <w:t>№</w:t>
      </w:r>
      <w:r w:rsidRPr="00ED5399">
        <w:rPr>
          <w:rFonts w:ascii="Times New Roman" w:hAnsi="Times New Roman" w:cs="Times New Roman"/>
          <w:sz w:val="28"/>
          <w:szCs w:val="28"/>
        </w:rPr>
        <w:t xml:space="preserve"> 314 «О системе и структуре федеральных органов исполнительной власти». </w:t>
      </w:r>
    </w:p>
    <w:p w14:paraId="6D1246B8" w14:textId="68A2586B"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24. Указ Президента Российской Федерации от 21 мая 2012 г. </w:t>
      </w:r>
      <w:r w:rsidR="0091088D" w:rsidRPr="00ED5399">
        <w:rPr>
          <w:rFonts w:ascii="Times New Roman" w:hAnsi="Times New Roman" w:cs="Times New Roman"/>
          <w:sz w:val="28"/>
          <w:szCs w:val="28"/>
        </w:rPr>
        <w:t>№</w:t>
      </w:r>
      <w:r w:rsidRPr="00ED5399">
        <w:rPr>
          <w:rFonts w:ascii="Times New Roman" w:hAnsi="Times New Roman" w:cs="Times New Roman"/>
          <w:sz w:val="28"/>
          <w:szCs w:val="28"/>
        </w:rPr>
        <w:t xml:space="preserve"> 636 «О структуре федеральных органов исполнительной власти». </w:t>
      </w:r>
    </w:p>
    <w:p w14:paraId="54A014D7" w14:textId="6CAF044B" w:rsidR="00FB1FFC"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25. Указ Президента Российской Федерации от 11 августа 2016 г. </w:t>
      </w:r>
      <w:r w:rsidR="0091088D" w:rsidRPr="00ED5399">
        <w:rPr>
          <w:rFonts w:ascii="Times New Roman" w:hAnsi="Times New Roman" w:cs="Times New Roman"/>
          <w:sz w:val="28"/>
          <w:szCs w:val="28"/>
        </w:rPr>
        <w:t>№</w:t>
      </w:r>
      <w:r w:rsidRPr="00ED5399">
        <w:rPr>
          <w:rFonts w:ascii="Times New Roman" w:hAnsi="Times New Roman" w:cs="Times New Roman"/>
          <w:sz w:val="28"/>
          <w:szCs w:val="28"/>
        </w:rPr>
        <w:t xml:space="preserve"> 403 «Об Основных направлениях развития государственной гражданской службы Российской Федерации на 2016 – 2018 годы». </w:t>
      </w:r>
    </w:p>
    <w:p w14:paraId="69BF0BDF" w14:textId="1C6ADA79" w:rsidR="00FC0347" w:rsidRPr="00FC0347" w:rsidRDefault="00D077C5"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26</w:t>
      </w:r>
      <w:r w:rsidR="00FC0347" w:rsidRPr="00FC0347">
        <w:rPr>
          <w:rFonts w:ascii="Times New Roman" w:hAnsi="Times New Roman" w:cs="Times New Roman"/>
          <w:sz w:val="28"/>
          <w:szCs w:val="28"/>
        </w:rPr>
        <w:t xml:space="preserve">. Правовое обеспечение государственного и муниципального управления: Учебное пособие / Кленов С.Н., </w:t>
      </w:r>
      <w:proofErr w:type="spellStart"/>
      <w:r w:rsidR="00FC0347" w:rsidRPr="00FC0347">
        <w:rPr>
          <w:rFonts w:ascii="Times New Roman" w:hAnsi="Times New Roman" w:cs="Times New Roman"/>
          <w:sz w:val="28"/>
          <w:szCs w:val="28"/>
        </w:rPr>
        <w:t>Кричинский</w:t>
      </w:r>
      <w:proofErr w:type="spellEnd"/>
      <w:r w:rsidR="00FC0347" w:rsidRPr="00FC0347">
        <w:rPr>
          <w:rFonts w:ascii="Times New Roman" w:hAnsi="Times New Roman" w:cs="Times New Roman"/>
          <w:sz w:val="28"/>
          <w:szCs w:val="28"/>
        </w:rPr>
        <w:t xml:space="preserve"> П.Е., Новиков </w:t>
      </w:r>
      <w:proofErr w:type="gramStart"/>
      <w:r w:rsidR="00FC0347" w:rsidRPr="00FC0347">
        <w:rPr>
          <w:rFonts w:ascii="Times New Roman" w:hAnsi="Times New Roman" w:cs="Times New Roman"/>
          <w:sz w:val="28"/>
          <w:szCs w:val="28"/>
        </w:rPr>
        <w:t>С.Н.</w:t>
      </w:r>
      <w:proofErr w:type="gramEnd"/>
      <w:r w:rsidR="00FC0347" w:rsidRPr="00FC0347">
        <w:rPr>
          <w:rFonts w:ascii="Times New Roman" w:hAnsi="Times New Roman" w:cs="Times New Roman"/>
          <w:sz w:val="28"/>
          <w:szCs w:val="28"/>
        </w:rPr>
        <w:t xml:space="preserve"> - М.: НИЦ ИНФРА-М, 2015. - 268 с.: 60x90 1/16. - (Высшее образование: Магистратура) </w:t>
      </w:r>
    </w:p>
    <w:p w14:paraId="25AAB4E3" w14:textId="4A4C0EDA" w:rsidR="00FC0347" w:rsidRPr="00FC0347" w:rsidRDefault="00FC0347" w:rsidP="00ED5399">
      <w:pPr>
        <w:spacing w:line="240" w:lineRule="auto"/>
        <w:jc w:val="both"/>
        <w:rPr>
          <w:rFonts w:ascii="Times New Roman" w:hAnsi="Times New Roman" w:cs="Times New Roman"/>
          <w:sz w:val="28"/>
          <w:szCs w:val="28"/>
        </w:rPr>
      </w:pPr>
      <w:r w:rsidRPr="00FC0347">
        <w:rPr>
          <w:rFonts w:ascii="Times New Roman" w:hAnsi="Times New Roman" w:cs="Times New Roman"/>
          <w:sz w:val="28"/>
          <w:szCs w:val="28"/>
        </w:rPr>
        <w:lastRenderedPageBreak/>
        <w:t xml:space="preserve"> 2</w:t>
      </w:r>
      <w:r w:rsidR="00D077C5">
        <w:rPr>
          <w:rFonts w:ascii="Times New Roman" w:hAnsi="Times New Roman" w:cs="Times New Roman"/>
          <w:sz w:val="28"/>
          <w:szCs w:val="28"/>
        </w:rPr>
        <w:t>7</w:t>
      </w:r>
      <w:r w:rsidRPr="00FC0347">
        <w:rPr>
          <w:rFonts w:ascii="Times New Roman" w:hAnsi="Times New Roman" w:cs="Times New Roman"/>
          <w:sz w:val="28"/>
          <w:szCs w:val="28"/>
        </w:rPr>
        <w:t xml:space="preserve">. История и методология науки государственного и муниципального управления: учебник / А.И. Балашов, </w:t>
      </w:r>
      <w:proofErr w:type="gramStart"/>
      <w:r w:rsidRPr="00FC0347">
        <w:rPr>
          <w:rFonts w:ascii="Times New Roman" w:hAnsi="Times New Roman" w:cs="Times New Roman"/>
          <w:sz w:val="28"/>
          <w:szCs w:val="28"/>
        </w:rPr>
        <w:t>Е.В.</w:t>
      </w:r>
      <w:proofErr w:type="gramEnd"/>
      <w:r w:rsidRPr="00FC0347">
        <w:rPr>
          <w:rFonts w:ascii="Times New Roman" w:hAnsi="Times New Roman" w:cs="Times New Roman"/>
          <w:sz w:val="28"/>
          <w:szCs w:val="28"/>
        </w:rPr>
        <w:t xml:space="preserve"> Ушаков. — Москва: ИНФРА-М, 2020. — 323 с. — (Высшее образование: Магистратура). </w:t>
      </w:r>
    </w:p>
    <w:p w14:paraId="541E719B" w14:textId="4A781CD7" w:rsidR="00FC0347" w:rsidRPr="00FC0347" w:rsidRDefault="00D077C5"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28</w:t>
      </w:r>
      <w:r w:rsidR="00FC0347" w:rsidRPr="00FC0347">
        <w:rPr>
          <w:rFonts w:ascii="Times New Roman" w:hAnsi="Times New Roman" w:cs="Times New Roman"/>
          <w:sz w:val="28"/>
          <w:szCs w:val="28"/>
        </w:rPr>
        <w:t xml:space="preserve">. Актуальные проблемы муниципального права: Учебник для магистрантов / Чеботарев </w:t>
      </w:r>
      <w:proofErr w:type="gramStart"/>
      <w:r w:rsidR="00FC0347" w:rsidRPr="00FC0347">
        <w:rPr>
          <w:rFonts w:ascii="Times New Roman" w:hAnsi="Times New Roman" w:cs="Times New Roman"/>
          <w:sz w:val="28"/>
          <w:szCs w:val="28"/>
        </w:rPr>
        <w:t>Г.Н.</w:t>
      </w:r>
      <w:proofErr w:type="gramEnd"/>
      <w:r w:rsidR="00FC0347" w:rsidRPr="00FC0347">
        <w:rPr>
          <w:rFonts w:ascii="Times New Roman" w:hAnsi="Times New Roman" w:cs="Times New Roman"/>
          <w:sz w:val="28"/>
          <w:szCs w:val="28"/>
        </w:rPr>
        <w:t xml:space="preserve">, </w:t>
      </w:r>
      <w:proofErr w:type="spellStart"/>
      <w:r w:rsidR="00FC0347" w:rsidRPr="00FC0347">
        <w:rPr>
          <w:rFonts w:ascii="Times New Roman" w:hAnsi="Times New Roman" w:cs="Times New Roman"/>
          <w:sz w:val="28"/>
          <w:szCs w:val="28"/>
        </w:rPr>
        <w:t>Гуркова</w:t>
      </w:r>
      <w:proofErr w:type="spellEnd"/>
      <w:r w:rsidR="00FC0347" w:rsidRPr="00FC0347">
        <w:rPr>
          <w:rFonts w:ascii="Times New Roman" w:hAnsi="Times New Roman" w:cs="Times New Roman"/>
          <w:sz w:val="28"/>
          <w:szCs w:val="28"/>
        </w:rPr>
        <w:t xml:space="preserve"> С.Г., Иванова К.А.; Отв. ред. Чеботарев Г.Н. - М.: </w:t>
      </w:r>
      <w:proofErr w:type="spellStart"/>
      <w:r w:rsidR="00FC0347" w:rsidRPr="00FC0347">
        <w:rPr>
          <w:rFonts w:ascii="Times New Roman" w:hAnsi="Times New Roman" w:cs="Times New Roman"/>
          <w:sz w:val="28"/>
          <w:szCs w:val="28"/>
        </w:rPr>
        <w:t>Юр.Норма</w:t>
      </w:r>
      <w:proofErr w:type="spellEnd"/>
      <w:r w:rsidR="00FC0347" w:rsidRPr="00FC0347">
        <w:rPr>
          <w:rFonts w:ascii="Times New Roman" w:hAnsi="Times New Roman" w:cs="Times New Roman"/>
          <w:sz w:val="28"/>
          <w:szCs w:val="28"/>
        </w:rPr>
        <w:t xml:space="preserve">, НИЦ ИНФРА-М, 2018. - 304 с. </w:t>
      </w:r>
    </w:p>
    <w:p w14:paraId="260F2543" w14:textId="1CFB4174" w:rsidR="00FC0347" w:rsidRPr="00FC0347" w:rsidRDefault="00FC0347" w:rsidP="00ED5399">
      <w:pPr>
        <w:spacing w:line="240" w:lineRule="auto"/>
        <w:jc w:val="both"/>
        <w:rPr>
          <w:rFonts w:ascii="Times New Roman" w:hAnsi="Times New Roman" w:cs="Times New Roman"/>
          <w:sz w:val="28"/>
          <w:szCs w:val="28"/>
        </w:rPr>
      </w:pPr>
      <w:r w:rsidRPr="00FC0347">
        <w:rPr>
          <w:rFonts w:ascii="Times New Roman" w:hAnsi="Times New Roman" w:cs="Times New Roman"/>
          <w:sz w:val="28"/>
          <w:szCs w:val="28"/>
        </w:rPr>
        <w:t xml:space="preserve"> </w:t>
      </w:r>
      <w:r w:rsidR="00D077C5">
        <w:rPr>
          <w:rFonts w:ascii="Times New Roman" w:hAnsi="Times New Roman" w:cs="Times New Roman"/>
          <w:sz w:val="28"/>
          <w:szCs w:val="28"/>
        </w:rPr>
        <w:t>29</w:t>
      </w:r>
      <w:r w:rsidRPr="00FC0347">
        <w:rPr>
          <w:rFonts w:ascii="Times New Roman" w:hAnsi="Times New Roman" w:cs="Times New Roman"/>
          <w:sz w:val="28"/>
          <w:szCs w:val="28"/>
        </w:rPr>
        <w:t xml:space="preserve">. </w:t>
      </w:r>
      <w:proofErr w:type="spellStart"/>
      <w:r w:rsidRPr="00FC0347">
        <w:rPr>
          <w:rFonts w:ascii="Times New Roman" w:hAnsi="Times New Roman" w:cs="Times New Roman"/>
          <w:sz w:val="28"/>
          <w:szCs w:val="28"/>
        </w:rPr>
        <w:t>Халиков</w:t>
      </w:r>
      <w:proofErr w:type="spellEnd"/>
      <w:r w:rsidRPr="00FC0347">
        <w:rPr>
          <w:rFonts w:ascii="Times New Roman" w:hAnsi="Times New Roman" w:cs="Times New Roman"/>
          <w:sz w:val="28"/>
          <w:szCs w:val="28"/>
        </w:rPr>
        <w:t xml:space="preserve">, М.И. Система государственного и муниципального управления: учебное пособие / М.И. </w:t>
      </w:r>
      <w:proofErr w:type="spellStart"/>
      <w:r w:rsidRPr="00FC0347">
        <w:rPr>
          <w:rFonts w:ascii="Times New Roman" w:hAnsi="Times New Roman" w:cs="Times New Roman"/>
          <w:sz w:val="28"/>
          <w:szCs w:val="28"/>
        </w:rPr>
        <w:t>Халиков</w:t>
      </w:r>
      <w:proofErr w:type="spellEnd"/>
      <w:r w:rsidRPr="00FC0347">
        <w:rPr>
          <w:rFonts w:ascii="Times New Roman" w:hAnsi="Times New Roman" w:cs="Times New Roman"/>
          <w:sz w:val="28"/>
          <w:szCs w:val="28"/>
        </w:rPr>
        <w:t xml:space="preserve">. — 4-е изд., стер. — Москва: ФЛИНТА, 2019. — 448 с. </w:t>
      </w:r>
    </w:p>
    <w:p w14:paraId="033AF9D8" w14:textId="16F94139" w:rsidR="00FC0347" w:rsidRPr="00FC0347" w:rsidRDefault="00D077C5"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30</w:t>
      </w:r>
      <w:r w:rsidR="00FC0347" w:rsidRPr="00FC0347">
        <w:rPr>
          <w:rFonts w:ascii="Times New Roman" w:hAnsi="Times New Roman" w:cs="Times New Roman"/>
          <w:sz w:val="28"/>
          <w:szCs w:val="28"/>
        </w:rPr>
        <w:t xml:space="preserve">. Государственные и муниципальные закупки: учеб. пособие: В 2 частях Часть 1: Эволюция способов закупок в Российской Федерации / </w:t>
      </w:r>
      <w:proofErr w:type="gramStart"/>
      <w:r w:rsidR="00FC0347" w:rsidRPr="00FC0347">
        <w:rPr>
          <w:rFonts w:ascii="Times New Roman" w:hAnsi="Times New Roman" w:cs="Times New Roman"/>
          <w:sz w:val="28"/>
          <w:szCs w:val="28"/>
        </w:rPr>
        <w:t>В.В.</w:t>
      </w:r>
      <w:proofErr w:type="gramEnd"/>
      <w:r w:rsidR="00FC0347" w:rsidRPr="00FC0347">
        <w:rPr>
          <w:rFonts w:ascii="Times New Roman" w:hAnsi="Times New Roman" w:cs="Times New Roman"/>
          <w:sz w:val="28"/>
          <w:szCs w:val="28"/>
        </w:rPr>
        <w:t xml:space="preserve"> Мельников. — М.: ИНФРА-М, 2019. — 165 с. </w:t>
      </w:r>
    </w:p>
    <w:p w14:paraId="0563E1A7" w14:textId="048E6BA6" w:rsidR="00FC0347" w:rsidRPr="00FC0347" w:rsidRDefault="00FC0347" w:rsidP="00ED5399">
      <w:pPr>
        <w:spacing w:line="240" w:lineRule="auto"/>
        <w:jc w:val="both"/>
        <w:rPr>
          <w:rFonts w:ascii="Times New Roman" w:hAnsi="Times New Roman" w:cs="Times New Roman"/>
          <w:sz w:val="28"/>
          <w:szCs w:val="28"/>
        </w:rPr>
      </w:pPr>
      <w:r w:rsidRPr="00FC0347">
        <w:rPr>
          <w:rFonts w:ascii="Times New Roman" w:hAnsi="Times New Roman" w:cs="Times New Roman"/>
          <w:sz w:val="28"/>
          <w:szCs w:val="28"/>
        </w:rPr>
        <w:t xml:space="preserve"> </w:t>
      </w:r>
      <w:r w:rsidR="00D077C5">
        <w:rPr>
          <w:rFonts w:ascii="Times New Roman" w:hAnsi="Times New Roman" w:cs="Times New Roman"/>
          <w:sz w:val="28"/>
          <w:szCs w:val="28"/>
        </w:rPr>
        <w:t>31</w:t>
      </w:r>
      <w:r w:rsidRPr="00FC0347">
        <w:rPr>
          <w:rFonts w:ascii="Times New Roman" w:hAnsi="Times New Roman" w:cs="Times New Roman"/>
          <w:sz w:val="28"/>
          <w:szCs w:val="28"/>
        </w:rPr>
        <w:t xml:space="preserve">. Нормотворчество органов государственного и муниципального управления: учеб. пособие / </w:t>
      </w:r>
      <w:proofErr w:type="spellStart"/>
      <w:r w:rsidRPr="00FC0347">
        <w:rPr>
          <w:rFonts w:ascii="Times New Roman" w:hAnsi="Times New Roman" w:cs="Times New Roman"/>
          <w:sz w:val="28"/>
          <w:szCs w:val="28"/>
        </w:rPr>
        <w:t>А.Н.Миронов</w:t>
      </w:r>
      <w:proofErr w:type="spellEnd"/>
      <w:r w:rsidRPr="00FC0347">
        <w:rPr>
          <w:rFonts w:ascii="Times New Roman" w:hAnsi="Times New Roman" w:cs="Times New Roman"/>
          <w:sz w:val="28"/>
          <w:szCs w:val="28"/>
        </w:rPr>
        <w:t xml:space="preserve">, </w:t>
      </w:r>
      <w:proofErr w:type="spellStart"/>
      <w:r w:rsidRPr="00FC0347">
        <w:rPr>
          <w:rFonts w:ascii="Times New Roman" w:hAnsi="Times New Roman" w:cs="Times New Roman"/>
          <w:sz w:val="28"/>
          <w:szCs w:val="28"/>
        </w:rPr>
        <w:t>С.Н.Ушаков</w:t>
      </w:r>
      <w:proofErr w:type="spellEnd"/>
      <w:r w:rsidRPr="00FC0347">
        <w:rPr>
          <w:rFonts w:ascii="Times New Roman" w:hAnsi="Times New Roman" w:cs="Times New Roman"/>
          <w:sz w:val="28"/>
          <w:szCs w:val="28"/>
        </w:rPr>
        <w:t>. — М.: ИНФРА-М, 2019. — 201 с. — (Высшее образование: Магистратура).</w:t>
      </w:r>
    </w:p>
    <w:p w14:paraId="68C8BDAE" w14:textId="37A738FA" w:rsidR="00FC0347" w:rsidRPr="00FC0347" w:rsidRDefault="006E33F0"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32</w:t>
      </w:r>
      <w:r w:rsidR="00FC0347" w:rsidRPr="00FC0347">
        <w:rPr>
          <w:rFonts w:ascii="Times New Roman" w:hAnsi="Times New Roman" w:cs="Times New Roman"/>
          <w:sz w:val="28"/>
          <w:szCs w:val="28"/>
        </w:rPr>
        <w:t xml:space="preserve">. Актуальные проблемы управления персоналом: работники старших возрастов: учеб. пособие / И.Б. </w:t>
      </w:r>
      <w:proofErr w:type="spellStart"/>
      <w:r w:rsidR="00FC0347" w:rsidRPr="00FC0347">
        <w:rPr>
          <w:rFonts w:ascii="Times New Roman" w:hAnsi="Times New Roman" w:cs="Times New Roman"/>
          <w:sz w:val="28"/>
          <w:szCs w:val="28"/>
        </w:rPr>
        <w:t>Дуракова</w:t>
      </w:r>
      <w:proofErr w:type="spellEnd"/>
      <w:r w:rsidR="00FC0347" w:rsidRPr="00FC0347">
        <w:rPr>
          <w:rFonts w:ascii="Times New Roman" w:hAnsi="Times New Roman" w:cs="Times New Roman"/>
          <w:sz w:val="28"/>
          <w:szCs w:val="28"/>
        </w:rPr>
        <w:t xml:space="preserve">, С.М. </w:t>
      </w:r>
      <w:proofErr w:type="spellStart"/>
      <w:r w:rsidR="00FC0347" w:rsidRPr="00FC0347">
        <w:rPr>
          <w:rFonts w:ascii="Times New Roman" w:hAnsi="Times New Roman" w:cs="Times New Roman"/>
          <w:sz w:val="28"/>
          <w:szCs w:val="28"/>
        </w:rPr>
        <w:t>Талтынов</w:t>
      </w:r>
      <w:proofErr w:type="spellEnd"/>
      <w:r w:rsidR="00FC0347" w:rsidRPr="00FC0347">
        <w:rPr>
          <w:rFonts w:ascii="Times New Roman" w:hAnsi="Times New Roman" w:cs="Times New Roman"/>
          <w:sz w:val="28"/>
          <w:szCs w:val="28"/>
        </w:rPr>
        <w:t xml:space="preserve">, </w:t>
      </w:r>
      <w:proofErr w:type="gramStart"/>
      <w:r w:rsidR="00FC0347" w:rsidRPr="00FC0347">
        <w:rPr>
          <w:rFonts w:ascii="Times New Roman" w:hAnsi="Times New Roman" w:cs="Times New Roman"/>
          <w:sz w:val="28"/>
          <w:szCs w:val="28"/>
        </w:rPr>
        <w:t>Е.В.</w:t>
      </w:r>
      <w:proofErr w:type="gramEnd"/>
      <w:r w:rsidR="00FC0347" w:rsidRPr="00FC0347">
        <w:rPr>
          <w:rFonts w:ascii="Times New Roman" w:hAnsi="Times New Roman" w:cs="Times New Roman"/>
          <w:sz w:val="28"/>
          <w:szCs w:val="28"/>
        </w:rPr>
        <w:t xml:space="preserve"> Майер. — М.: ИНФРА-М, 2019. — 191 с. — (Высшее образование: Магистратура). </w:t>
      </w:r>
    </w:p>
    <w:p w14:paraId="7EF84A74" w14:textId="0A333D7B" w:rsidR="00FC0347" w:rsidRPr="00FC0347" w:rsidRDefault="006E33F0"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33</w:t>
      </w:r>
      <w:r w:rsidR="00FC0347" w:rsidRPr="00FC0347">
        <w:rPr>
          <w:rFonts w:ascii="Times New Roman" w:hAnsi="Times New Roman" w:cs="Times New Roman"/>
          <w:sz w:val="28"/>
          <w:szCs w:val="28"/>
        </w:rPr>
        <w:t xml:space="preserve">. Муниципальное управление и местное самоуправление: учебник / под ред. </w:t>
      </w:r>
      <w:proofErr w:type="gramStart"/>
      <w:r w:rsidR="00FC0347" w:rsidRPr="00FC0347">
        <w:rPr>
          <w:rFonts w:ascii="Times New Roman" w:hAnsi="Times New Roman" w:cs="Times New Roman"/>
          <w:sz w:val="28"/>
          <w:szCs w:val="28"/>
        </w:rPr>
        <w:t>И.А.</w:t>
      </w:r>
      <w:proofErr w:type="gramEnd"/>
      <w:r w:rsidR="00FC0347" w:rsidRPr="00FC0347">
        <w:rPr>
          <w:rFonts w:ascii="Times New Roman" w:hAnsi="Times New Roman" w:cs="Times New Roman"/>
          <w:sz w:val="28"/>
          <w:szCs w:val="28"/>
        </w:rPr>
        <w:t xml:space="preserve"> Алексеева. — М.: ИНФРА-М, 2018. — 353 с. — (Высшее образование: Магистратура). </w:t>
      </w:r>
    </w:p>
    <w:p w14:paraId="341182DA" w14:textId="3CB2A213" w:rsidR="0091088D" w:rsidRPr="00ED5399" w:rsidRDefault="006E33F0"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34</w:t>
      </w:r>
      <w:r w:rsidR="00FB1FFC" w:rsidRPr="00FC0347">
        <w:rPr>
          <w:rFonts w:ascii="Times New Roman" w:hAnsi="Times New Roman" w:cs="Times New Roman"/>
          <w:sz w:val="28"/>
          <w:szCs w:val="28"/>
        </w:rPr>
        <w:t>. Армстронг М. Практика управления человеческими ресурсами</w:t>
      </w:r>
      <w:r w:rsidR="00FB1FFC" w:rsidRPr="00ED5399">
        <w:rPr>
          <w:rFonts w:ascii="Times New Roman" w:hAnsi="Times New Roman" w:cs="Times New Roman"/>
          <w:sz w:val="28"/>
          <w:szCs w:val="28"/>
        </w:rPr>
        <w:t xml:space="preserve"> организации. СПб: Питер, 2006. </w:t>
      </w:r>
    </w:p>
    <w:p w14:paraId="08BE1191" w14:textId="6E5BE9B0" w:rsidR="0091088D" w:rsidRPr="00ED5399" w:rsidRDefault="006E33F0"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35</w:t>
      </w:r>
      <w:r w:rsidR="00FB1FFC" w:rsidRPr="00ED5399">
        <w:rPr>
          <w:rFonts w:ascii="Times New Roman" w:hAnsi="Times New Roman" w:cs="Times New Roman"/>
          <w:sz w:val="28"/>
          <w:szCs w:val="28"/>
        </w:rPr>
        <w:t xml:space="preserve">. </w:t>
      </w:r>
      <w:proofErr w:type="spellStart"/>
      <w:r w:rsidR="00FB1FFC" w:rsidRPr="00ED5399">
        <w:rPr>
          <w:rFonts w:ascii="Times New Roman" w:hAnsi="Times New Roman" w:cs="Times New Roman"/>
          <w:sz w:val="28"/>
          <w:szCs w:val="28"/>
        </w:rPr>
        <w:t>Ведута</w:t>
      </w:r>
      <w:proofErr w:type="spellEnd"/>
      <w:r w:rsidR="00FB1FFC" w:rsidRPr="00ED5399">
        <w:rPr>
          <w:rFonts w:ascii="Times New Roman" w:hAnsi="Times New Roman" w:cs="Times New Roman"/>
          <w:sz w:val="28"/>
          <w:szCs w:val="28"/>
        </w:rPr>
        <w:t xml:space="preserve"> Е.Н. Стратегия и экономическая политика государства. М.: Академический проект, 2004. </w:t>
      </w:r>
    </w:p>
    <w:p w14:paraId="1D3A49AC" w14:textId="04335D80" w:rsidR="00DE4276" w:rsidRPr="00ED5399" w:rsidRDefault="006E33F0"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36</w:t>
      </w:r>
      <w:r w:rsidR="00FB1FFC" w:rsidRPr="00ED5399">
        <w:rPr>
          <w:rFonts w:ascii="Times New Roman" w:hAnsi="Times New Roman" w:cs="Times New Roman"/>
          <w:sz w:val="28"/>
          <w:szCs w:val="28"/>
        </w:rPr>
        <w:t xml:space="preserve">. Глазьев </w:t>
      </w:r>
      <w:proofErr w:type="gramStart"/>
      <w:r w:rsidR="00FB1FFC" w:rsidRPr="00ED5399">
        <w:rPr>
          <w:rFonts w:ascii="Times New Roman" w:hAnsi="Times New Roman" w:cs="Times New Roman"/>
          <w:sz w:val="28"/>
          <w:szCs w:val="28"/>
        </w:rPr>
        <w:t>С.Ю.</w:t>
      </w:r>
      <w:proofErr w:type="gramEnd"/>
      <w:r w:rsidR="00FB1FFC" w:rsidRPr="00ED5399">
        <w:rPr>
          <w:rFonts w:ascii="Times New Roman" w:hAnsi="Times New Roman" w:cs="Times New Roman"/>
          <w:sz w:val="28"/>
          <w:szCs w:val="28"/>
        </w:rPr>
        <w:t xml:space="preserve"> О неотложных мерах по укреплению экономической безопасности России и выводу российской экономики на траекторию опережающего развития. Доклад / </w:t>
      </w:r>
      <w:proofErr w:type="gramStart"/>
      <w:r w:rsidR="00FB1FFC" w:rsidRPr="00ED5399">
        <w:rPr>
          <w:rFonts w:ascii="Times New Roman" w:hAnsi="Times New Roman" w:cs="Times New Roman"/>
          <w:sz w:val="28"/>
          <w:szCs w:val="28"/>
        </w:rPr>
        <w:t>С.Ю.</w:t>
      </w:r>
      <w:proofErr w:type="gramEnd"/>
      <w:r w:rsidR="00FB1FFC" w:rsidRPr="00ED5399">
        <w:rPr>
          <w:rFonts w:ascii="Times New Roman" w:hAnsi="Times New Roman" w:cs="Times New Roman"/>
          <w:sz w:val="28"/>
          <w:szCs w:val="28"/>
        </w:rPr>
        <w:t xml:space="preserve"> Глазьев. М.: Институт экономических стратегий, Русский биографический институт, 2015.</w:t>
      </w:r>
    </w:p>
    <w:p w14:paraId="21FD5BB1" w14:textId="01799A6F" w:rsidR="00DE4276"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 </w:t>
      </w:r>
      <w:r w:rsidR="006E33F0">
        <w:rPr>
          <w:rFonts w:ascii="Times New Roman" w:hAnsi="Times New Roman" w:cs="Times New Roman"/>
          <w:sz w:val="28"/>
          <w:szCs w:val="28"/>
        </w:rPr>
        <w:t>37</w:t>
      </w:r>
      <w:r w:rsidRPr="00ED5399">
        <w:rPr>
          <w:rFonts w:ascii="Times New Roman" w:hAnsi="Times New Roman" w:cs="Times New Roman"/>
          <w:sz w:val="28"/>
          <w:szCs w:val="28"/>
        </w:rPr>
        <w:t xml:space="preserve">. Глазьев </w:t>
      </w:r>
      <w:proofErr w:type="gramStart"/>
      <w:r w:rsidRPr="00ED5399">
        <w:rPr>
          <w:rFonts w:ascii="Times New Roman" w:hAnsi="Times New Roman" w:cs="Times New Roman"/>
          <w:sz w:val="28"/>
          <w:szCs w:val="28"/>
        </w:rPr>
        <w:t>С.Ю.</w:t>
      </w:r>
      <w:proofErr w:type="gramEnd"/>
      <w:r w:rsidRPr="00ED5399">
        <w:rPr>
          <w:rFonts w:ascii="Times New Roman" w:hAnsi="Times New Roman" w:cs="Times New Roman"/>
          <w:sz w:val="28"/>
          <w:szCs w:val="28"/>
        </w:rPr>
        <w:t xml:space="preserve"> Экономика будущего. Есть ли у России шанс? М: Книжный мир, 2016. </w:t>
      </w:r>
    </w:p>
    <w:p w14:paraId="7159CE25" w14:textId="22055306" w:rsidR="00DE4276"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3</w:t>
      </w:r>
      <w:r w:rsidR="006E33F0">
        <w:rPr>
          <w:rFonts w:ascii="Times New Roman" w:hAnsi="Times New Roman" w:cs="Times New Roman"/>
          <w:sz w:val="28"/>
          <w:szCs w:val="28"/>
        </w:rPr>
        <w:t>8</w:t>
      </w:r>
      <w:r w:rsidRPr="00ED5399">
        <w:rPr>
          <w:rFonts w:ascii="Times New Roman" w:hAnsi="Times New Roman" w:cs="Times New Roman"/>
          <w:sz w:val="28"/>
          <w:szCs w:val="28"/>
        </w:rPr>
        <w:t xml:space="preserve">. Государственная политика / Под ред. </w:t>
      </w:r>
      <w:proofErr w:type="gramStart"/>
      <w:r w:rsidRPr="00ED5399">
        <w:rPr>
          <w:rFonts w:ascii="Times New Roman" w:hAnsi="Times New Roman" w:cs="Times New Roman"/>
          <w:sz w:val="28"/>
          <w:szCs w:val="28"/>
        </w:rPr>
        <w:t>А.И.</w:t>
      </w:r>
      <w:proofErr w:type="gramEnd"/>
      <w:r w:rsidRPr="00ED5399">
        <w:rPr>
          <w:rFonts w:ascii="Times New Roman" w:hAnsi="Times New Roman" w:cs="Times New Roman"/>
          <w:sz w:val="28"/>
          <w:szCs w:val="28"/>
        </w:rPr>
        <w:t xml:space="preserve"> Соловьева. М.: Изд-во </w:t>
      </w:r>
      <w:proofErr w:type="spellStart"/>
      <w:r w:rsidRPr="00ED5399">
        <w:rPr>
          <w:rFonts w:ascii="Times New Roman" w:hAnsi="Times New Roman" w:cs="Times New Roman"/>
          <w:sz w:val="28"/>
          <w:szCs w:val="28"/>
        </w:rPr>
        <w:t>Моск</w:t>
      </w:r>
      <w:proofErr w:type="spellEnd"/>
      <w:r w:rsidRPr="00ED5399">
        <w:rPr>
          <w:rFonts w:ascii="Times New Roman" w:hAnsi="Times New Roman" w:cs="Times New Roman"/>
          <w:sz w:val="28"/>
          <w:szCs w:val="28"/>
        </w:rPr>
        <w:t xml:space="preserve">. ун-та, 2012. </w:t>
      </w:r>
    </w:p>
    <w:p w14:paraId="2E0BE07C" w14:textId="05D8A7EB" w:rsidR="00DE4276"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3</w:t>
      </w:r>
      <w:r w:rsidR="006E33F0">
        <w:rPr>
          <w:rFonts w:ascii="Times New Roman" w:hAnsi="Times New Roman" w:cs="Times New Roman"/>
          <w:sz w:val="28"/>
          <w:szCs w:val="28"/>
        </w:rPr>
        <w:t>9</w:t>
      </w:r>
      <w:r w:rsidRPr="00ED5399">
        <w:rPr>
          <w:rFonts w:ascii="Times New Roman" w:hAnsi="Times New Roman" w:cs="Times New Roman"/>
          <w:sz w:val="28"/>
          <w:szCs w:val="28"/>
        </w:rPr>
        <w:t xml:space="preserve">. Государственная служба: комплексный подход: Учебник /Отв. ред. А.В. Оболонский. М.: Дело; АНХ, 2009.  </w:t>
      </w:r>
    </w:p>
    <w:p w14:paraId="2B41D068" w14:textId="5D8E9139" w:rsidR="00DE4276" w:rsidRPr="00ED5399" w:rsidRDefault="006E33F0"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40</w:t>
      </w:r>
      <w:r w:rsidR="00FB1FFC" w:rsidRPr="00ED5399">
        <w:rPr>
          <w:rFonts w:ascii="Times New Roman" w:hAnsi="Times New Roman" w:cs="Times New Roman"/>
          <w:sz w:val="28"/>
          <w:szCs w:val="28"/>
        </w:rPr>
        <w:t xml:space="preserve">. Ершов </w:t>
      </w:r>
      <w:proofErr w:type="gramStart"/>
      <w:r w:rsidR="00FB1FFC" w:rsidRPr="00ED5399">
        <w:rPr>
          <w:rFonts w:ascii="Times New Roman" w:hAnsi="Times New Roman" w:cs="Times New Roman"/>
          <w:sz w:val="28"/>
          <w:szCs w:val="28"/>
        </w:rPr>
        <w:t>М.В.</w:t>
      </w:r>
      <w:proofErr w:type="gramEnd"/>
      <w:r w:rsidR="00FB1FFC" w:rsidRPr="00ED5399">
        <w:rPr>
          <w:rFonts w:ascii="Times New Roman" w:hAnsi="Times New Roman" w:cs="Times New Roman"/>
          <w:sz w:val="28"/>
          <w:szCs w:val="28"/>
        </w:rPr>
        <w:t xml:space="preserve"> О мерах по преодолению кризисных процессов в экономике России. М.: Издание Государственной Думы, 2015. </w:t>
      </w:r>
    </w:p>
    <w:p w14:paraId="67804757" w14:textId="01496C22" w:rsidR="00DE4276" w:rsidRPr="00ED5399" w:rsidRDefault="006E33F0"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41</w:t>
      </w:r>
      <w:r w:rsidR="00FB1FFC" w:rsidRPr="00ED5399">
        <w:rPr>
          <w:rFonts w:ascii="Times New Roman" w:hAnsi="Times New Roman" w:cs="Times New Roman"/>
          <w:sz w:val="28"/>
          <w:szCs w:val="28"/>
        </w:rPr>
        <w:t xml:space="preserve">. Зайцева </w:t>
      </w:r>
      <w:proofErr w:type="gramStart"/>
      <w:r w:rsidR="00FB1FFC" w:rsidRPr="00ED5399">
        <w:rPr>
          <w:rFonts w:ascii="Times New Roman" w:hAnsi="Times New Roman" w:cs="Times New Roman"/>
          <w:sz w:val="28"/>
          <w:szCs w:val="28"/>
        </w:rPr>
        <w:t>Т.В.</w:t>
      </w:r>
      <w:proofErr w:type="gramEnd"/>
      <w:r w:rsidR="00FB1FFC" w:rsidRPr="00ED5399">
        <w:rPr>
          <w:rFonts w:ascii="Times New Roman" w:hAnsi="Times New Roman" w:cs="Times New Roman"/>
          <w:sz w:val="28"/>
          <w:szCs w:val="28"/>
        </w:rPr>
        <w:t xml:space="preserve"> Система управления человеческими ресурсами организации. М.: Изд</w:t>
      </w:r>
      <w:r w:rsidR="00EF6B2E">
        <w:rPr>
          <w:rFonts w:ascii="Times New Roman" w:hAnsi="Times New Roman" w:cs="Times New Roman"/>
          <w:sz w:val="28"/>
          <w:szCs w:val="28"/>
        </w:rPr>
        <w:t>-</w:t>
      </w:r>
      <w:r w:rsidR="00FB1FFC" w:rsidRPr="00ED5399">
        <w:rPr>
          <w:rFonts w:ascii="Times New Roman" w:hAnsi="Times New Roman" w:cs="Times New Roman"/>
          <w:sz w:val="28"/>
          <w:szCs w:val="28"/>
        </w:rPr>
        <w:t xml:space="preserve">во Московского университета, 2012. </w:t>
      </w:r>
    </w:p>
    <w:p w14:paraId="4028913F" w14:textId="618C70C8" w:rsidR="00DE4276" w:rsidRPr="00ED5399" w:rsidRDefault="006E33F0"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42</w:t>
      </w:r>
      <w:r w:rsidR="00FB1FFC" w:rsidRPr="00ED5399">
        <w:rPr>
          <w:rFonts w:ascii="Times New Roman" w:hAnsi="Times New Roman" w:cs="Times New Roman"/>
          <w:sz w:val="28"/>
          <w:szCs w:val="28"/>
        </w:rPr>
        <w:t xml:space="preserve">. Зуб А.Т. Стратегический менеджмент. М., 2014. </w:t>
      </w:r>
    </w:p>
    <w:p w14:paraId="40AEE891" w14:textId="53650691" w:rsidR="00DE4276" w:rsidRPr="00ED5399" w:rsidRDefault="006E33F0"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43</w:t>
      </w:r>
      <w:r w:rsidR="00FB1FFC" w:rsidRPr="00ED5399">
        <w:rPr>
          <w:rFonts w:ascii="Times New Roman" w:hAnsi="Times New Roman" w:cs="Times New Roman"/>
          <w:sz w:val="28"/>
          <w:szCs w:val="28"/>
        </w:rPr>
        <w:t>. Инновационная экономика: научно-методическое пособие/под ред.</w:t>
      </w:r>
      <w:r w:rsidR="00EF6B2E">
        <w:rPr>
          <w:rFonts w:ascii="Times New Roman" w:hAnsi="Times New Roman" w:cs="Times New Roman"/>
          <w:sz w:val="28"/>
          <w:szCs w:val="28"/>
        </w:rPr>
        <w:t xml:space="preserve"> </w:t>
      </w:r>
      <w:proofErr w:type="gramStart"/>
      <w:r w:rsidR="00FB1FFC" w:rsidRPr="00ED5399">
        <w:rPr>
          <w:rFonts w:ascii="Times New Roman" w:hAnsi="Times New Roman" w:cs="Times New Roman"/>
          <w:sz w:val="28"/>
          <w:szCs w:val="28"/>
        </w:rPr>
        <w:t>М.В.</w:t>
      </w:r>
      <w:proofErr w:type="gramEnd"/>
      <w:r w:rsidR="00EF6B2E">
        <w:rPr>
          <w:rFonts w:ascii="Times New Roman" w:hAnsi="Times New Roman" w:cs="Times New Roman"/>
          <w:sz w:val="28"/>
          <w:szCs w:val="28"/>
        </w:rPr>
        <w:t xml:space="preserve"> </w:t>
      </w:r>
      <w:r w:rsidR="00FB1FFC" w:rsidRPr="00ED5399">
        <w:rPr>
          <w:rFonts w:ascii="Times New Roman" w:hAnsi="Times New Roman" w:cs="Times New Roman"/>
          <w:sz w:val="28"/>
          <w:szCs w:val="28"/>
        </w:rPr>
        <w:t xml:space="preserve">Кудиной и М.А. Сажиной. М.: ИД «ФОРУМ»: ИНФРА-М, 2014. </w:t>
      </w:r>
    </w:p>
    <w:p w14:paraId="187BA5B3" w14:textId="0BB0B05E" w:rsidR="00DE4276" w:rsidRPr="00ED5399" w:rsidRDefault="006E33F0"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44</w:t>
      </w:r>
      <w:r w:rsidR="00FB1FFC" w:rsidRPr="00ED5399">
        <w:rPr>
          <w:rFonts w:ascii="Times New Roman" w:hAnsi="Times New Roman" w:cs="Times New Roman"/>
          <w:sz w:val="28"/>
          <w:szCs w:val="28"/>
        </w:rPr>
        <w:t xml:space="preserve">. Классики теории государственного управления: американская школа. М.: Изд-во МГУ, 2003. </w:t>
      </w:r>
    </w:p>
    <w:p w14:paraId="76E2F7E4" w14:textId="4D0056DC" w:rsidR="00DE4276" w:rsidRPr="00ED5399" w:rsidRDefault="006E33F0"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45</w:t>
      </w:r>
      <w:r w:rsidR="00FB1FFC" w:rsidRPr="00ED5399">
        <w:rPr>
          <w:rFonts w:ascii="Times New Roman" w:hAnsi="Times New Roman" w:cs="Times New Roman"/>
          <w:sz w:val="28"/>
          <w:szCs w:val="28"/>
        </w:rPr>
        <w:t xml:space="preserve">. </w:t>
      </w:r>
      <w:proofErr w:type="spellStart"/>
      <w:r w:rsidR="00FB1FFC" w:rsidRPr="00ED5399">
        <w:rPr>
          <w:rFonts w:ascii="Times New Roman" w:hAnsi="Times New Roman" w:cs="Times New Roman"/>
          <w:sz w:val="28"/>
          <w:szCs w:val="28"/>
        </w:rPr>
        <w:t>Купряшин</w:t>
      </w:r>
      <w:proofErr w:type="spellEnd"/>
      <w:r w:rsidR="00FB1FFC" w:rsidRPr="00ED5399">
        <w:rPr>
          <w:rFonts w:ascii="Times New Roman" w:hAnsi="Times New Roman" w:cs="Times New Roman"/>
          <w:sz w:val="28"/>
          <w:szCs w:val="28"/>
        </w:rPr>
        <w:t xml:space="preserve"> Г.Л., Соловьев </w:t>
      </w:r>
      <w:proofErr w:type="gramStart"/>
      <w:r w:rsidR="00FB1FFC" w:rsidRPr="00ED5399">
        <w:rPr>
          <w:rFonts w:ascii="Times New Roman" w:hAnsi="Times New Roman" w:cs="Times New Roman"/>
          <w:sz w:val="28"/>
          <w:szCs w:val="28"/>
        </w:rPr>
        <w:t>А.И.</w:t>
      </w:r>
      <w:proofErr w:type="gramEnd"/>
      <w:r w:rsidR="00FB1FFC" w:rsidRPr="00ED5399">
        <w:rPr>
          <w:rFonts w:ascii="Times New Roman" w:hAnsi="Times New Roman" w:cs="Times New Roman"/>
          <w:sz w:val="28"/>
          <w:szCs w:val="28"/>
        </w:rPr>
        <w:t xml:space="preserve"> Теория и механизмы современного государственного управления. М.: Изд-во Московского университета, 2013. </w:t>
      </w:r>
    </w:p>
    <w:p w14:paraId="29AC3A7D" w14:textId="5C819160" w:rsidR="00DE4276" w:rsidRPr="00ED5399" w:rsidRDefault="006E33F0"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46</w:t>
      </w:r>
      <w:r w:rsidR="00FB1FFC" w:rsidRPr="00ED5399">
        <w:rPr>
          <w:rFonts w:ascii="Times New Roman" w:hAnsi="Times New Roman" w:cs="Times New Roman"/>
          <w:sz w:val="28"/>
          <w:szCs w:val="28"/>
        </w:rPr>
        <w:t xml:space="preserve">. Михайлова </w:t>
      </w:r>
      <w:proofErr w:type="gramStart"/>
      <w:r w:rsidR="00FB1FFC" w:rsidRPr="00ED5399">
        <w:rPr>
          <w:rFonts w:ascii="Times New Roman" w:hAnsi="Times New Roman" w:cs="Times New Roman"/>
          <w:sz w:val="28"/>
          <w:szCs w:val="28"/>
        </w:rPr>
        <w:t>О.В.</w:t>
      </w:r>
      <w:proofErr w:type="gramEnd"/>
      <w:r w:rsidR="00FB1FFC" w:rsidRPr="00ED5399">
        <w:rPr>
          <w:rFonts w:ascii="Times New Roman" w:hAnsi="Times New Roman" w:cs="Times New Roman"/>
          <w:sz w:val="28"/>
          <w:szCs w:val="28"/>
        </w:rPr>
        <w:t xml:space="preserve"> Сети в политике и государственном управлении, М.: МГУ, 2014. </w:t>
      </w:r>
    </w:p>
    <w:p w14:paraId="4674C511" w14:textId="4F94A7AD" w:rsidR="00DE4276" w:rsidRPr="00ED5399" w:rsidRDefault="006E33F0"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47</w:t>
      </w:r>
      <w:r w:rsidR="00FB1FFC" w:rsidRPr="00ED5399">
        <w:rPr>
          <w:rFonts w:ascii="Times New Roman" w:hAnsi="Times New Roman" w:cs="Times New Roman"/>
          <w:sz w:val="28"/>
          <w:szCs w:val="28"/>
        </w:rPr>
        <w:t xml:space="preserve">. Никонов </w:t>
      </w:r>
      <w:proofErr w:type="gramStart"/>
      <w:r w:rsidR="00FB1FFC" w:rsidRPr="00ED5399">
        <w:rPr>
          <w:rFonts w:ascii="Times New Roman" w:hAnsi="Times New Roman" w:cs="Times New Roman"/>
          <w:sz w:val="28"/>
          <w:szCs w:val="28"/>
        </w:rPr>
        <w:t>В.А.</w:t>
      </w:r>
      <w:proofErr w:type="gramEnd"/>
      <w:r w:rsidR="00FB1FFC" w:rsidRPr="00ED5399">
        <w:rPr>
          <w:rFonts w:ascii="Times New Roman" w:hAnsi="Times New Roman" w:cs="Times New Roman"/>
          <w:sz w:val="28"/>
          <w:szCs w:val="28"/>
        </w:rPr>
        <w:t xml:space="preserve"> Российская матрица. М., 2014. </w:t>
      </w:r>
    </w:p>
    <w:p w14:paraId="39CF72CD" w14:textId="1032A120" w:rsidR="00DE4276"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4</w:t>
      </w:r>
      <w:r w:rsidR="006E33F0">
        <w:rPr>
          <w:rFonts w:ascii="Times New Roman" w:hAnsi="Times New Roman" w:cs="Times New Roman"/>
          <w:sz w:val="28"/>
          <w:szCs w:val="28"/>
        </w:rPr>
        <w:t>8</w:t>
      </w:r>
      <w:r w:rsidRPr="00ED5399">
        <w:rPr>
          <w:rFonts w:ascii="Times New Roman" w:hAnsi="Times New Roman" w:cs="Times New Roman"/>
          <w:sz w:val="28"/>
          <w:szCs w:val="28"/>
        </w:rPr>
        <w:t xml:space="preserve">. </w:t>
      </w:r>
      <w:proofErr w:type="spellStart"/>
      <w:r w:rsidRPr="00ED5399">
        <w:rPr>
          <w:rFonts w:ascii="Times New Roman" w:hAnsi="Times New Roman" w:cs="Times New Roman"/>
          <w:sz w:val="28"/>
          <w:szCs w:val="28"/>
        </w:rPr>
        <w:t>Спивак</w:t>
      </w:r>
      <w:proofErr w:type="spellEnd"/>
      <w:r w:rsidRPr="00ED5399">
        <w:rPr>
          <w:rFonts w:ascii="Times New Roman" w:hAnsi="Times New Roman" w:cs="Times New Roman"/>
          <w:sz w:val="28"/>
          <w:szCs w:val="28"/>
        </w:rPr>
        <w:t xml:space="preserve"> В.А. Лидерство. М.: </w:t>
      </w:r>
      <w:proofErr w:type="spellStart"/>
      <w:r w:rsidRPr="00ED5399">
        <w:rPr>
          <w:rFonts w:ascii="Times New Roman" w:hAnsi="Times New Roman" w:cs="Times New Roman"/>
          <w:sz w:val="28"/>
          <w:szCs w:val="28"/>
        </w:rPr>
        <w:t>Юрайт</w:t>
      </w:r>
      <w:proofErr w:type="spellEnd"/>
      <w:r w:rsidRPr="00ED5399">
        <w:rPr>
          <w:rFonts w:ascii="Times New Roman" w:hAnsi="Times New Roman" w:cs="Times New Roman"/>
          <w:sz w:val="28"/>
          <w:szCs w:val="28"/>
        </w:rPr>
        <w:t>, 2015.</w:t>
      </w:r>
    </w:p>
    <w:p w14:paraId="07DA7AD0" w14:textId="536FBF84" w:rsidR="00DE4276" w:rsidRPr="00ED5399" w:rsidRDefault="00FB1FFC" w:rsidP="00ED5399">
      <w:p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4</w:t>
      </w:r>
      <w:r w:rsidR="006E33F0">
        <w:rPr>
          <w:rFonts w:ascii="Times New Roman" w:hAnsi="Times New Roman" w:cs="Times New Roman"/>
          <w:sz w:val="28"/>
          <w:szCs w:val="28"/>
        </w:rPr>
        <w:t>9</w:t>
      </w:r>
      <w:r w:rsidRPr="00ED5399">
        <w:rPr>
          <w:rFonts w:ascii="Times New Roman" w:hAnsi="Times New Roman" w:cs="Times New Roman"/>
          <w:sz w:val="28"/>
          <w:szCs w:val="28"/>
        </w:rPr>
        <w:t xml:space="preserve">. Пугачев </w:t>
      </w:r>
      <w:proofErr w:type="gramStart"/>
      <w:r w:rsidRPr="00ED5399">
        <w:rPr>
          <w:rFonts w:ascii="Times New Roman" w:hAnsi="Times New Roman" w:cs="Times New Roman"/>
          <w:sz w:val="28"/>
          <w:szCs w:val="28"/>
        </w:rPr>
        <w:t>В.П.</w:t>
      </w:r>
      <w:proofErr w:type="gramEnd"/>
      <w:r w:rsidRPr="00ED5399">
        <w:rPr>
          <w:rFonts w:ascii="Times New Roman" w:hAnsi="Times New Roman" w:cs="Times New Roman"/>
          <w:sz w:val="28"/>
          <w:szCs w:val="28"/>
        </w:rPr>
        <w:t xml:space="preserve"> Руководство персоналом: Учебник. М.: Аспект Пресс, 2008. </w:t>
      </w:r>
    </w:p>
    <w:p w14:paraId="7791F6E0" w14:textId="53586881" w:rsidR="00DE4276" w:rsidRPr="00ED5399" w:rsidRDefault="006E33F0"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50</w:t>
      </w:r>
      <w:r w:rsidR="00FB1FFC" w:rsidRPr="00ED5399">
        <w:rPr>
          <w:rFonts w:ascii="Times New Roman" w:hAnsi="Times New Roman" w:cs="Times New Roman"/>
          <w:sz w:val="28"/>
          <w:szCs w:val="28"/>
        </w:rPr>
        <w:t xml:space="preserve">. Пугачев </w:t>
      </w:r>
      <w:proofErr w:type="gramStart"/>
      <w:r w:rsidR="00FB1FFC" w:rsidRPr="00ED5399">
        <w:rPr>
          <w:rFonts w:ascii="Times New Roman" w:hAnsi="Times New Roman" w:cs="Times New Roman"/>
          <w:sz w:val="28"/>
          <w:szCs w:val="28"/>
        </w:rPr>
        <w:t>В.П.</w:t>
      </w:r>
      <w:proofErr w:type="gramEnd"/>
      <w:r w:rsidR="00FB1FFC" w:rsidRPr="00ED5399">
        <w:rPr>
          <w:rFonts w:ascii="Times New Roman" w:hAnsi="Times New Roman" w:cs="Times New Roman"/>
          <w:sz w:val="28"/>
          <w:szCs w:val="28"/>
        </w:rPr>
        <w:t xml:space="preserve"> Планирование персонала организации. М.: ИНФРА-М, 2011.</w:t>
      </w:r>
    </w:p>
    <w:p w14:paraId="3FB2C935" w14:textId="67BA2FBB" w:rsidR="00A03B66" w:rsidRPr="00ED5399" w:rsidRDefault="006E33F0" w:rsidP="00ED5399">
      <w:pPr>
        <w:spacing w:line="240" w:lineRule="auto"/>
        <w:jc w:val="both"/>
        <w:rPr>
          <w:rFonts w:ascii="Times New Roman" w:hAnsi="Times New Roman" w:cs="Times New Roman"/>
          <w:sz w:val="28"/>
          <w:szCs w:val="28"/>
        </w:rPr>
      </w:pPr>
      <w:r>
        <w:rPr>
          <w:rFonts w:ascii="Times New Roman" w:hAnsi="Times New Roman" w:cs="Times New Roman"/>
          <w:sz w:val="28"/>
          <w:szCs w:val="28"/>
        </w:rPr>
        <w:t>52</w:t>
      </w:r>
      <w:r w:rsidR="00FB1FFC" w:rsidRPr="00ED5399">
        <w:rPr>
          <w:rFonts w:ascii="Times New Roman" w:hAnsi="Times New Roman" w:cs="Times New Roman"/>
          <w:sz w:val="28"/>
          <w:szCs w:val="28"/>
        </w:rPr>
        <w:t xml:space="preserve">. Экономика общественного сектора: учебник для вузов / Под ред. </w:t>
      </w:r>
      <w:proofErr w:type="gramStart"/>
      <w:r w:rsidR="00FB1FFC" w:rsidRPr="00ED5399">
        <w:rPr>
          <w:rFonts w:ascii="Times New Roman" w:hAnsi="Times New Roman" w:cs="Times New Roman"/>
          <w:sz w:val="28"/>
          <w:szCs w:val="28"/>
        </w:rPr>
        <w:t>Л.И.</w:t>
      </w:r>
      <w:proofErr w:type="gramEnd"/>
      <w:r w:rsidR="00FB1FFC" w:rsidRPr="00ED5399">
        <w:rPr>
          <w:rFonts w:ascii="Times New Roman" w:hAnsi="Times New Roman" w:cs="Times New Roman"/>
          <w:sz w:val="28"/>
          <w:szCs w:val="28"/>
        </w:rPr>
        <w:t xml:space="preserve"> Якобсона, М.Г. </w:t>
      </w:r>
      <w:proofErr w:type="spellStart"/>
      <w:r w:rsidR="00FB1FFC" w:rsidRPr="00ED5399">
        <w:rPr>
          <w:rFonts w:ascii="Times New Roman" w:hAnsi="Times New Roman" w:cs="Times New Roman"/>
          <w:sz w:val="28"/>
          <w:szCs w:val="28"/>
        </w:rPr>
        <w:t>Колосницыной</w:t>
      </w:r>
      <w:proofErr w:type="spellEnd"/>
      <w:r w:rsidR="00FB1FFC" w:rsidRPr="00ED5399">
        <w:rPr>
          <w:rFonts w:ascii="Times New Roman" w:hAnsi="Times New Roman" w:cs="Times New Roman"/>
          <w:sz w:val="28"/>
          <w:szCs w:val="28"/>
        </w:rPr>
        <w:t xml:space="preserve">. 3-е изд., </w:t>
      </w:r>
      <w:proofErr w:type="spellStart"/>
      <w:r w:rsidR="00FB1FFC" w:rsidRPr="00ED5399">
        <w:rPr>
          <w:rFonts w:ascii="Times New Roman" w:hAnsi="Times New Roman" w:cs="Times New Roman"/>
          <w:sz w:val="28"/>
          <w:szCs w:val="28"/>
        </w:rPr>
        <w:t>перераб</w:t>
      </w:r>
      <w:proofErr w:type="spellEnd"/>
      <w:proofErr w:type="gramStart"/>
      <w:r w:rsidR="00FB1FFC" w:rsidRPr="00ED5399">
        <w:rPr>
          <w:rFonts w:ascii="Times New Roman" w:hAnsi="Times New Roman" w:cs="Times New Roman"/>
          <w:sz w:val="28"/>
          <w:szCs w:val="28"/>
        </w:rPr>
        <w:t>.</w:t>
      </w:r>
      <w:proofErr w:type="gramEnd"/>
      <w:r w:rsidR="00FB1FFC" w:rsidRPr="00ED5399">
        <w:rPr>
          <w:rFonts w:ascii="Times New Roman" w:hAnsi="Times New Roman" w:cs="Times New Roman"/>
          <w:sz w:val="28"/>
          <w:szCs w:val="28"/>
        </w:rPr>
        <w:t xml:space="preserve"> и доп. М.: </w:t>
      </w:r>
      <w:proofErr w:type="spellStart"/>
      <w:r w:rsidR="00FB1FFC" w:rsidRPr="00ED5399">
        <w:rPr>
          <w:rFonts w:ascii="Times New Roman" w:hAnsi="Times New Roman" w:cs="Times New Roman"/>
          <w:sz w:val="28"/>
          <w:szCs w:val="28"/>
        </w:rPr>
        <w:t>Юрайт</w:t>
      </w:r>
      <w:proofErr w:type="spellEnd"/>
      <w:r w:rsidR="00FB1FFC" w:rsidRPr="00ED5399">
        <w:rPr>
          <w:rFonts w:ascii="Times New Roman" w:hAnsi="Times New Roman" w:cs="Times New Roman"/>
          <w:sz w:val="28"/>
          <w:szCs w:val="28"/>
        </w:rPr>
        <w:t>, 2014</w:t>
      </w:r>
    </w:p>
    <w:p w14:paraId="77A56EDF" w14:textId="77777777" w:rsidR="000C0586" w:rsidRPr="00ED5399" w:rsidRDefault="000C0586" w:rsidP="00ED5399">
      <w:pPr>
        <w:spacing w:line="240" w:lineRule="auto"/>
        <w:jc w:val="both"/>
        <w:rPr>
          <w:rFonts w:ascii="Times New Roman" w:hAnsi="Times New Roman" w:cs="Times New Roman"/>
          <w:sz w:val="28"/>
          <w:szCs w:val="28"/>
        </w:rPr>
      </w:pPr>
    </w:p>
    <w:p w14:paraId="678F92E6" w14:textId="032432A8" w:rsidR="00A03B66" w:rsidRPr="00A8459B" w:rsidRDefault="00FB1FFC" w:rsidP="00ED5399">
      <w:pPr>
        <w:spacing w:line="240" w:lineRule="auto"/>
        <w:jc w:val="both"/>
        <w:rPr>
          <w:rFonts w:ascii="Times New Roman" w:hAnsi="Times New Roman" w:cs="Times New Roman"/>
          <w:b/>
          <w:sz w:val="28"/>
          <w:szCs w:val="28"/>
        </w:rPr>
      </w:pPr>
      <w:r w:rsidRPr="00A8459B">
        <w:rPr>
          <w:rFonts w:ascii="Times New Roman" w:hAnsi="Times New Roman" w:cs="Times New Roman"/>
          <w:b/>
          <w:sz w:val="28"/>
          <w:szCs w:val="28"/>
        </w:rPr>
        <w:t xml:space="preserve"> 4.2. </w:t>
      </w:r>
      <w:r w:rsidR="00A6764D" w:rsidRPr="00A8459B">
        <w:rPr>
          <w:rFonts w:ascii="Times New Roman" w:hAnsi="Times New Roman" w:cs="Times New Roman"/>
          <w:b/>
          <w:sz w:val="28"/>
          <w:szCs w:val="28"/>
        </w:rPr>
        <w:t>Теоретические в</w:t>
      </w:r>
      <w:r w:rsidRPr="00A8459B">
        <w:rPr>
          <w:rFonts w:ascii="Times New Roman" w:hAnsi="Times New Roman" w:cs="Times New Roman"/>
          <w:b/>
          <w:sz w:val="28"/>
          <w:szCs w:val="28"/>
        </w:rPr>
        <w:t>опросы для подготовки к государственному экзамену</w:t>
      </w:r>
    </w:p>
    <w:p w14:paraId="34A9B9B4" w14:textId="5FC92A42" w:rsidR="00FF4A2B" w:rsidRDefault="00D45FCD" w:rsidP="00ED539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Институциональные практики государственного управления и государственной службы.</w:t>
      </w:r>
    </w:p>
    <w:p w14:paraId="3B19DA83" w14:textId="5184C524" w:rsidR="00D45FCD" w:rsidRDefault="00D45FCD" w:rsidP="00ED539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Государственное управление федерального (национального) уровня.</w:t>
      </w:r>
    </w:p>
    <w:p w14:paraId="436718FE" w14:textId="24889009" w:rsidR="00D45FCD" w:rsidRDefault="00D45FCD" w:rsidP="00ED539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государственного управления и администрирования в субъектах РФ.</w:t>
      </w:r>
    </w:p>
    <w:p w14:paraId="43D28602" w14:textId="0CB2711A" w:rsidR="00A03B66" w:rsidRPr="00ED5399" w:rsidRDefault="00FB1FFC" w:rsidP="00ED5399">
      <w:pPr>
        <w:pStyle w:val="a3"/>
        <w:numPr>
          <w:ilvl w:val="0"/>
          <w:numId w:val="1"/>
        </w:num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Фундаментальные проблемы и основные противоречия государственного управления.</w:t>
      </w:r>
    </w:p>
    <w:p w14:paraId="08370254" w14:textId="131CF09D" w:rsidR="00A03B66" w:rsidRPr="00ED5399" w:rsidRDefault="00FB1FFC" w:rsidP="00ED5399">
      <w:pPr>
        <w:pStyle w:val="a3"/>
        <w:numPr>
          <w:ilvl w:val="0"/>
          <w:numId w:val="1"/>
        </w:num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Эволюция теории государственного управления.</w:t>
      </w:r>
    </w:p>
    <w:p w14:paraId="416FFE1E" w14:textId="4C7549F0" w:rsidR="00A03B66" w:rsidRPr="00ED5399" w:rsidRDefault="00FB1FFC" w:rsidP="00ED5399">
      <w:pPr>
        <w:pStyle w:val="a3"/>
        <w:numPr>
          <w:ilvl w:val="0"/>
          <w:numId w:val="1"/>
        </w:num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Достижения и проблемы отечественной школы государственного управления.</w:t>
      </w:r>
    </w:p>
    <w:p w14:paraId="7347A9D4" w14:textId="48785856" w:rsidR="00A03B66" w:rsidRPr="00ED5399" w:rsidRDefault="00FB1FFC" w:rsidP="00ED5399">
      <w:pPr>
        <w:pStyle w:val="a3"/>
        <w:numPr>
          <w:ilvl w:val="0"/>
          <w:numId w:val="1"/>
        </w:num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 Институциональная теория государственного управления. </w:t>
      </w:r>
    </w:p>
    <w:p w14:paraId="1E18E0B4" w14:textId="4C9BFF1C" w:rsidR="00A03B66" w:rsidRPr="00ED5399" w:rsidRDefault="00FB1FFC" w:rsidP="00ED5399">
      <w:pPr>
        <w:pStyle w:val="a3"/>
        <w:numPr>
          <w:ilvl w:val="0"/>
          <w:numId w:val="1"/>
        </w:num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Кризисы государственного управления.</w:t>
      </w:r>
    </w:p>
    <w:p w14:paraId="7A74D8EA" w14:textId="24F01220" w:rsidR="00A03B66" w:rsidRPr="00ED5399" w:rsidRDefault="00FB1FFC" w:rsidP="00ED5399">
      <w:pPr>
        <w:pStyle w:val="a3"/>
        <w:numPr>
          <w:ilvl w:val="0"/>
          <w:numId w:val="1"/>
        </w:num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Эффективное государство: оценка деятельности органов исполнительной власти на федеральном и региональном уровнях.</w:t>
      </w:r>
    </w:p>
    <w:p w14:paraId="2C35F1BF" w14:textId="6BAF4E44" w:rsidR="00A03B66" w:rsidRPr="00ED5399" w:rsidRDefault="00FB1FFC" w:rsidP="00ED5399">
      <w:pPr>
        <w:pStyle w:val="a3"/>
        <w:numPr>
          <w:ilvl w:val="0"/>
          <w:numId w:val="1"/>
        </w:num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Механизмы подотчетности в государственном управлении.</w:t>
      </w:r>
    </w:p>
    <w:p w14:paraId="778C45F3" w14:textId="4FC21022" w:rsidR="00A03B66" w:rsidRPr="00ED5399" w:rsidRDefault="00FB1FFC" w:rsidP="00ED5399">
      <w:pPr>
        <w:pStyle w:val="a3"/>
        <w:numPr>
          <w:ilvl w:val="0"/>
          <w:numId w:val="1"/>
        </w:num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Понятие и сущность устойчивого инновационного развития. Национальные инновационные системы.</w:t>
      </w:r>
    </w:p>
    <w:p w14:paraId="369D498E" w14:textId="4D869BAA" w:rsidR="00A03B66" w:rsidRPr="00ED5399" w:rsidRDefault="00FB1FFC" w:rsidP="00ED5399">
      <w:pPr>
        <w:pStyle w:val="a3"/>
        <w:numPr>
          <w:ilvl w:val="0"/>
          <w:numId w:val="1"/>
        </w:num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lastRenderedPageBreak/>
        <w:t>Механизмы активизации инновационных процессов на разных уровнях управления.</w:t>
      </w:r>
    </w:p>
    <w:p w14:paraId="7E0BDDEE" w14:textId="39534C17" w:rsidR="00A03B66" w:rsidRPr="00ED5399" w:rsidRDefault="00FB1FFC" w:rsidP="00ED5399">
      <w:pPr>
        <w:pStyle w:val="a3"/>
        <w:numPr>
          <w:ilvl w:val="0"/>
          <w:numId w:val="1"/>
        </w:num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Теория экономических циклов и концепция технологических разрывов. </w:t>
      </w:r>
    </w:p>
    <w:p w14:paraId="529AA64B" w14:textId="4074C048" w:rsidR="00A03B66" w:rsidRPr="00ED5399" w:rsidRDefault="00FB1FFC" w:rsidP="00ED5399">
      <w:pPr>
        <w:pStyle w:val="a3"/>
        <w:numPr>
          <w:ilvl w:val="0"/>
          <w:numId w:val="1"/>
        </w:num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Национальный человеческий капитал. Индексы инновационного развития. </w:t>
      </w:r>
    </w:p>
    <w:p w14:paraId="690C64F6" w14:textId="7A56BE45" w:rsidR="00A03B66" w:rsidRPr="00ED5399" w:rsidRDefault="00FB1FFC" w:rsidP="00ED5399">
      <w:pPr>
        <w:pStyle w:val="a3"/>
        <w:numPr>
          <w:ilvl w:val="0"/>
          <w:numId w:val="1"/>
        </w:num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Принципы и факторы построения национальной инновационной системы. Субъекты инновационной инфраструктуры. </w:t>
      </w:r>
    </w:p>
    <w:p w14:paraId="1F37E43D" w14:textId="103BD4CD" w:rsidR="00A03B66" w:rsidRPr="00ED5399" w:rsidRDefault="00FB1FFC" w:rsidP="00ED5399">
      <w:pPr>
        <w:pStyle w:val="a3"/>
        <w:numPr>
          <w:ilvl w:val="0"/>
          <w:numId w:val="1"/>
        </w:num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Государственное управление крупным и малым инновационным бизнесом. </w:t>
      </w:r>
    </w:p>
    <w:p w14:paraId="11BC7A7B" w14:textId="66FF6221" w:rsidR="00A03B66" w:rsidRPr="00ED5399" w:rsidRDefault="00FB1FFC" w:rsidP="00ED5399">
      <w:pPr>
        <w:pStyle w:val="a3"/>
        <w:numPr>
          <w:ilvl w:val="0"/>
          <w:numId w:val="1"/>
        </w:num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Источники социально-экономических данных. Предварительная обработка отобранных данных. </w:t>
      </w:r>
    </w:p>
    <w:p w14:paraId="0EB34BEB" w14:textId="4369B0F3" w:rsidR="00A03B66" w:rsidRPr="00ED5399" w:rsidRDefault="00FB1FFC" w:rsidP="00ED5399">
      <w:pPr>
        <w:pStyle w:val="a3"/>
        <w:numPr>
          <w:ilvl w:val="0"/>
          <w:numId w:val="1"/>
        </w:numPr>
        <w:spacing w:line="240" w:lineRule="auto"/>
        <w:jc w:val="both"/>
        <w:rPr>
          <w:rFonts w:ascii="Times New Roman" w:hAnsi="Times New Roman" w:cs="Times New Roman"/>
          <w:sz w:val="28"/>
          <w:szCs w:val="28"/>
        </w:rPr>
      </w:pPr>
      <w:r w:rsidRPr="00ED5399">
        <w:rPr>
          <w:rFonts w:ascii="Times New Roman" w:hAnsi="Times New Roman" w:cs="Times New Roman"/>
          <w:sz w:val="28"/>
          <w:szCs w:val="28"/>
        </w:rPr>
        <w:t xml:space="preserve">Многомерный статистический анализ в государственном управлении </w:t>
      </w:r>
    </w:p>
    <w:p w14:paraId="7748120F" w14:textId="77777777"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16. Понятие математического моделирования и его использование в государственном управлении. Этапы построения математической модели. </w:t>
      </w:r>
    </w:p>
    <w:p w14:paraId="2D4863FE" w14:textId="77777777"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17. Кадровая политика, процедуры и технические задания в системе управления человеческими ресурсами организации. </w:t>
      </w:r>
    </w:p>
    <w:p w14:paraId="652ADEDF" w14:textId="77777777"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18. Взаимосвязь между управлением человеческими ресурсами и эффективностью работы организации. Использование сбалансированной системы показателей в управлении персоналом. </w:t>
      </w:r>
    </w:p>
    <w:p w14:paraId="1359F410" w14:textId="77777777"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19. Основные направления социальной диагностики организации. </w:t>
      </w:r>
    </w:p>
    <w:p w14:paraId="5689D4F9" w14:textId="77777777"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20. Организационная справедливость и психологическое благополучие сотрудников. Индекс корпоративной справедливости. </w:t>
      </w:r>
    </w:p>
    <w:p w14:paraId="4FB8DABA" w14:textId="77777777"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21. Стратегическое планирование в СССР и современной России. </w:t>
      </w:r>
    </w:p>
    <w:p w14:paraId="3CD1A881" w14:textId="77777777"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22. Особенности государственного регулирования экономики в России. </w:t>
      </w:r>
    </w:p>
    <w:p w14:paraId="1C7175AA" w14:textId="77777777"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23. Особенности российской экономики и ориентиры ее структурных преобразований. </w:t>
      </w:r>
    </w:p>
    <w:p w14:paraId="0A1197B1" w14:textId="77777777"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24. Стратегическое планирование и управление научно-техническим развитием: институты и кадры. </w:t>
      </w:r>
    </w:p>
    <w:p w14:paraId="57F16A8D" w14:textId="77777777"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25. Возможности и ограничения глобального развития в условиях смены технологических укладов. </w:t>
      </w:r>
    </w:p>
    <w:p w14:paraId="6040D76E" w14:textId="77777777"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26. Основы методологии стратегического планирования. </w:t>
      </w:r>
    </w:p>
    <w:p w14:paraId="2CC71B1C" w14:textId="77777777"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27. Экономико-математическое моделирование межотраслевого баланса. </w:t>
      </w:r>
    </w:p>
    <w:p w14:paraId="3FBAC845" w14:textId="77777777"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28. Оценка объема ВВП и расчет дефлятора. </w:t>
      </w:r>
    </w:p>
    <w:p w14:paraId="08C0A857" w14:textId="77777777"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29. Территориальная организация государственного и муниципального управления в Российской Федерации. </w:t>
      </w:r>
    </w:p>
    <w:p w14:paraId="2123F3D4" w14:textId="77777777"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30. Институциональная организация государственного и муниципального управления в Российской Федерации. </w:t>
      </w:r>
    </w:p>
    <w:p w14:paraId="75F959EB" w14:textId="77777777"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lastRenderedPageBreak/>
        <w:t xml:space="preserve">31. Юридическая техника в государственном и муниципальном управлении: понятие, значение, правила и приемы. </w:t>
      </w:r>
    </w:p>
    <w:p w14:paraId="35CA9224" w14:textId="77777777" w:rsidR="0032126E"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32. Юридическая ответственность в государственном и муниципальном управлении: понятие, типология, меры, процедуры. </w:t>
      </w:r>
    </w:p>
    <w:p w14:paraId="5B1DD099" w14:textId="77777777" w:rsidR="0032126E"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33. Программный подход как инструмент государственного управления.</w:t>
      </w:r>
    </w:p>
    <w:p w14:paraId="66DE1D84" w14:textId="77777777" w:rsidR="0032126E"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34. Модель программно-целевого управления в Российской Федерации. </w:t>
      </w:r>
    </w:p>
    <w:p w14:paraId="34B5F182" w14:textId="77777777" w:rsidR="0032126E"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35. Методики разработки государственных программ. </w:t>
      </w:r>
    </w:p>
    <w:p w14:paraId="50BA55B7" w14:textId="77777777" w:rsidR="0091088D"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36. Зарубежный опыт использования программного подхода в государственном управлении. </w:t>
      </w:r>
    </w:p>
    <w:p w14:paraId="465EC16B" w14:textId="71AB3919" w:rsidR="0032126E"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37. Оценка эффективности государственных программ. </w:t>
      </w:r>
    </w:p>
    <w:p w14:paraId="71B8BEED" w14:textId="057C2031" w:rsidR="0032126E"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38. Направления реформирования системы управления государственными программами в современной России. </w:t>
      </w:r>
    </w:p>
    <w:p w14:paraId="1C5663BE" w14:textId="77777777" w:rsidR="0032126E"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39. Общественный сектор в экономике. Общественные блага и их свойства </w:t>
      </w:r>
    </w:p>
    <w:p w14:paraId="7DDA6561" w14:textId="77777777" w:rsidR="0032126E"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40. Причины дифференциации доходов населения. Способы измерения. </w:t>
      </w:r>
    </w:p>
    <w:p w14:paraId="705F8B50" w14:textId="77777777" w:rsidR="0032126E"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41. Издержки перераспределения доходов населения. Ловушки бедности и безработицы. </w:t>
      </w:r>
    </w:p>
    <w:p w14:paraId="205F456B" w14:textId="77777777" w:rsidR="0032126E"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42. Оценка эффективности в частном и общественном секторах экономики: сходства и различия. Критерии оценки программ общественных расходов. </w:t>
      </w:r>
    </w:p>
    <w:p w14:paraId="288DB23B"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43. Перемещение налогового бремени в контексте общего равновесия экономики. Мера искажающего действия налога и факторы, определяющие потери. </w:t>
      </w:r>
    </w:p>
    <w:p w14:paraId="6803EAFA"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44. Принципы и методы социально-экономического прогнозирования. </w:t>
      </w:r>
    </w:p>
    <w:p w14:paraId="1AA5FD9C"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45. Типы социально-экономических прогнозов. </w:t>
      </w:r>
    </w:p>
    <w:p w14:paraId="3DA36E21" w14:textId="77777777" w:rsidR="0091088D"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46. Органы прогнозирования и планирования в Российской Федерации, их задачи и функции. </w:t>
      </w:r>
    </w:p>
    <w:p w14:paraId="10110C26" w14:textId="05EBAEF4"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47. Модели стратегического планирования. </w:t>
      </w:r>
    </w:p>
    <w:p w14:paraId="53C63008"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48. Виды стратегического планирования в Российской Федерации. </w:t>
      </w:r>
    </w:p>
    <w:p w14:paraId="710B4F88"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49. Нормативное правовое регулирование и территориальная организация местного самоуправления. </w:t>
      </w:r>
    </w:p>
    <w:p w14:paraId="77E6EA84"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50. Вопросы местного значения и полномочия органов местного самоуправления по их решению. </w:t>
      </w:r>
    </w:p>
    <w:p w14:paraId="0A61BF58"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51. Организационные модели местного самоуправления. Формирование, структура, полномочия органов муниципальной власти. </w:t>
      </w:r>
    </w:p>
    <w:p w14:paraId="20352FD8"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52. Формы участия населения в осуществлении местного самоуправления. </w:t>
      </w:r>
    </w:p>
    <w:p w14:paraId="49D5E639"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lastRenderedPageBreak/>
        <w:t xml:space="preserve">53. Территориальное общественное самоуправление. </w:t>
      </w:r>
    </w:p>
    <w:p w14:paraId="1D9E299A"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54. Межмуниципальное сотрудничество. Общероссийские, межрегиональные, региональные объединения, ассоциации, союзы. </w:t>
      </w:r>
    </w:p>
    <w:p w14:paraId="32B765EC" w14:textId="77777777" w:rsidR="0091088D"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55. Территориальные особенности демографического и </w:t>
      </w:r>
      <w:proofErr w:type="spellStart"/>
      <w:r w:rsidRPr="00ED5399">
        <w:rPr>
          <w:rFonts w:ascii="Times New Roman" w:hAnsi="Times New Roman" w:cs="Times New Roman"/>
          <w:sz w:val="28"/>
          <w:szCs w:val="28"/>
        </w:rPr>
        <w:t>этнонационального</w:t>
      </w:r>
      <w:proofErr w:type="spellEnd"/>
      <w:r w:rsidRPr="00ED5399">
        <w:rPr>
          <w:rFonts w:ascii="Times New Roman" w:hAnsi="Times New Roman" w:cs="Times New Roman"/>
          <w:sz w:val="28"/>
          <w:szCs w:val="28"/>
        </w:rPr>
        <w:t xml:space="preserve"> развития России. </w:t>
      </w:r>
    </w:p>
    <w:p w14:paraId="6483AC9C" w14:textId="41C4B743"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56. Закономерности территориальной организации производства и межзональное разделение труда. </w:t>
      </w:r>
    </w:p>
    <w:p w14:paraId="74EE96C3" w14:textId="337BD2FD" w:rsidR="00D45FCD" w:rsidRPr="00875F7B" w:rsidRDefault="00FB1FFC" w:rsidP="00875F7B">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57. Городская агломерация как форма организации урбанизированного пространства. Модели управления городскими агломерациями.</w:t>
      </w:r>
    </w:p>
    <w:p w14:paraId="106DD334" w14:textId="28EA047A" w:rsidR="000C0586" w:rsidRPr="00ED5399" w:rsidRDefault="00FB1FFC" w:rsidP="00D45FCD">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 58. Роль и место муниципалитетов в управлении городскими агломерациями. </w:t>
      </w:r>
    </w:p>
    <w:p w14:paraId="4426BBA8"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59. Экологические проблемы городских агломераций и пути их решения. </w:t>
      </w:r>
    </w:p>
    <w:p w14:paraId="3B4EE9B6"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60. Правовая основа экономической политики местного самоуправления. </w:t>
      </w:r>
    </w:p>
    <w:p w14:paraId="17391E1A"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61. Источники и состав муниципальных финансов. </w:t>
      </w:r>
    </w:p>
    <w:p w14:paraId="30C00A28"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62. Структура доходов и расходов муниципального бюджета. Местные налоги и сборы. </w:t>
      </w:r>
    </w:p>
    <w:p w14:paraId="3F1F57DA"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63. Муниципальная собственность: структура и особенности управления. </w:t>
      </w:r>
    </w:p>
    <w:p w14:paraId="56238259"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64. </w:t>
      </w:r>
      <w:proofErr w:type="spellStart"/>
      <w:r w:rsidRPr="00ED5399">
        <w:rPr>
          <w:rFonts w:ascii="Times New Roman" w:hAnsi="Times New Roman" w:cs="Times New Roman"/>
          <w:sz w:val="28"/>
          <w:szCs w:val="28"/>
        </w:rPr>
        <w:t>Муниципально</w:t>
      </w:r>
      <w:proofErr w:type="spellEnd"/>
      <w:r w:rsidRPr="00ED5399">
        <w:rPr>
          <w:rFonts w:ascii="Times New Roman" w:hAnsi="Times New Roman" w:cs="Times New Roman"/>
          <w:sz w:val="28"/>
          <w:szCs w:val="28"/>
        </w:rPr>
        <w:t xml:space="preserve">-частное партнерство как механизм развития муниципалитетов. </w:t>
      </w:r>
    </w:p>
    <w:p w14:paraId="300D2F14"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65. Концептуальные основы пространственного развития территорий. Кластерный подход. </w:t>
      </w:r>
    </w:p>
    <w:p w14:paraId="4CC2EB45"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66. Инструментарий «сфокусированного развития» в современной России. </w:t>
      </w:r>
    </w:p>
    <w:p w14:paraId="6742520F"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67. Пространственный подход к развитию городских и сельских регионов России. </w:t>
      </w:r>
    </w:p>
    <w:p w14:paraId="6A839EE4"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68. Понятие, цели и основные инструменты маркетинга территорий. </w:t>
      </w:r>
    </w:p>
    <w:p w14:paraId="266DE12C"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69. Государственная гражданская и муниципальная служба: сравнительный анализ. </w:t>
      </w:r>
    </w:p>
    <w:p w14:paraId="7BA20623"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70. Правовой статус и социальное обеспечение муниципального служащего. </w:t>
      </w:r>
    </w:p>
    <w:p w14:paraId="5D05BCE8"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71. Современное состояние муниципальной службы в Российской Федерации. Концепция реформирования муниципальной службы. </w:t>
      </w:r>
    </w:p>
    <w:p w14:paraId="16AB5299"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72. Современные стратегии развития муниципальных образований. </w:t>
      </w:r>
    </w:p>
    <w:p w14:paraId="3B1E6024" w14:textId="77777777"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73. Проблемы и практики развития территориального общественного самоуправления в России. </w:t>
      </w:r>
    </w:p>
    <w:p w14:paraId="1E84461F" w14:textId="36B0B740"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lastRenderedPageBreak/>
        <w:t xml:space="preserve">74. Система стратегического управления в российских регионах. </w:t>
      </w:r>
    </w:p>
    <w:p w14:paraId="37267827" w14:textId="77777777" w:rsidR="0091088D"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75. Инновационные практики стратегического управления и планирования в регионах России. </w:t>
      </w:r>
    </w:p>
    <w:p w14:paraId="34E1222C" w14:textId="40CDEDBE" w:rsidR="000C058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76. Концептуальные подходы к региональному управлению: «политика выравнивания» и «политика поляризованного развития». </w:t>
      </w:r>
    </w:p>
    <w:p w14:paraId="708E50AA" w14:textId="77777777" w:rsidR="00A6764D"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77. Государственная миграционная политика Российской Федерации: цели и основные направления. </w:t>
      </w:r>
    </w:p>
    <w:p w14:paraId="4F41D04A" w14:textId="77777777" w:rsidR="00A6764D"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78. Регулирование трудовой миграции в Российской Федерации на федеральном и региональном уровнях. </w:t>
      </w:r>
    </w:p>
    <w:p w14:paraId="00FC334A" w14:textId="77777777" w:rsidR="00A6764D"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 xml:space="preserve">79. Стратегия государственной национальной политики Российской Федерации на период до 2025 г.: первые итоги реализации и перспективы. </w:t>
      </w:r>
    </w:p>
    <w:p w14:paraId="786E8825" w14:textId="2AE07BDA" w:rsidR="00A03B66" w:rsidRPr="00ED5399" w:rsidRDefault="00FB1FFC" w:rsidP="00ED5399">
      <w:pPr>
        <w:spacing w:line="240" w:lineRule="auto"/>
        <w:ind w:left="360"/>
        <w:jc w:val="both"/>
        <w:rPr>
          <w:rFonts w:ascii="Times New Roman" w:hAnsi="Times New Roman" w:cs="Times New Roman"/>
          <w:sz w:val="28"/>
          <w:szCs w:val="28"/>
        </w:rPr>
      </w:pPr>
      <w:r w:rsidRPr="00ED5399">
        <w:rPr>
          <w:rFonts w:ascii="Times New Roman" w:hAnsi="Times New Roman" w:cs="Times New Roman"/>
          <w:sz w:val="28"/>
          <w:szCs w:val="28"/>
        </w:rPr>
        <w:t>80. Правовые основы религиозной жизни и конфессиональный состав российских регионов.</w:t>
      </w:r>
    </w:p>
    <w:p w14:paraId="2EACE16B" w14:textId="77777777" w:rsidR="00A03B66" w:rsidRPr="00ED5399" w:rsidRDefault="00A03B66" w:rsidP="00ED5399">
      <w:pPr>
        <w:pStyle w:val="a3"/>
        <w:spacing w:line="240" w:lineRule="auto"/>
        <w:jc w:val="both"/>
        <w:rPr>
          <w:rFonts w:ascii="Times New Roman" w:hAnsi="Times New Roman" w:cs="Times New Roman"/>
          <w:sz w:val="28"/>
          <w:szCs w:val="28"/>
        </w:rPr>
      </w:pPr>
    </w:p>
    <w:p w14:paraId="6062F075" w14:textId="77777777" w:rsidR="00A03B66" w:rsidRPr="00ED5399" w:rsidRDefault="00A03B66" w:rsidP="00ED5399">
      <w:pPr>
        <w:pStyle w:val="a3"/>
        <w:spacing w:line="240" w:lineRule="auto"/>
        <w:jc w:val="both"/>
        <w:rPr>
          <w:rFonts w:ascii="Times New Roman" w:hAnsi="Times New Roman" w:cs="Times New Roman"/>
          <w:sz w:val="28"/>
          <w:szCs w:val="28"/>
        </w:rPr>
      </w:pPr>
    </w:p>
    <w:sectPr w:rsidR="00A03B66" w:rsidRPr="00ED539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20A16" w14:textId="77777777" w:rsidR="001716E3" w:rsidRDefault="001716E3" w:rsidP="007F0CBE">
      <w:pPr>
        <w:spacing w:after="0" w:line="240" w:lineRule="auto"/>
      </w:pPr>
      <w:r>
        <w:separator/>
      </w:r>
    </w:p>
  </w:endnote>
  <w:endnote w:type="continuationSeparator" w:id="0">
    <w:p w14:paraId="4423368D" w14:textId="77777777" w:rsidR="001716E3" w:rsidRDefault="001716E3" w:rsidP="007F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277836"/>
      <w:docPartObj>
        <w:docPartGallery w:val="Page Numbers (Bottom of Page)"/>
        <w:docPartUnique/>
      </w:docPartObj>
    </w:sdtPr>
    <w:sdtEndPr/>
    <w:sdtContent>
      <w:p w14:paraId="4A70D73C" w14:textId="5BB0D91C" w:rsidR="00EF6B2E" w:rsidRDefault="00EF6B2E">
        <w:pPr>
          <w:pStyle w:val="a9"/>
          <w:jc w:val="right"/>
        </w:pPr>
        <w:r>
          <w:fldChar w:fldCharType="begin"/>
        </w:r>
        <w:r>
          <w:instrText>PAGE   \* MERGEFORMAT</w:instrText>
        </w:r>
        <w:r>
          <w:fldChar w:fldCharType="separate"/>
        </w:r>
        <w:r>
          <w:t>2</w:t>
        </w:r>
        <w:r>
          <w:fldChar w:fldCharType="end"/>
        </w:r>
      </w:p>
    </w:sdtContent>
  </w:sdt>
  <w:p w14:paraId="4DACC904" w14:textId="77777777" w:rsidR="00EF6B2E" w:rsidRDefault="00EF6B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E7508" w14:textId="77777777" w:rsidR="001716E3" w:rsidRDefault="001716E3" w:rsidP="007F0CBE">
      <w:pPr>
        <w:spacing w:after="0" w:line="240" w:lineRule="auto"/>
      </w:pPr>
      <w:r>
        <w:separator/>
      </w:r>
    </w:p>
  </w:footnote>
  <w:footnote w:type="continuationSeparator" w:id="0">
    <w:p w14:paraId="421431C3" w14:textId="77777777" w:rsidR="001716E3" w:rsidRDefault="001716E3" w:rsidP="007F0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8E3AEA"/>
    <w:multiLevelType w:val="hybridMultilevel"/>
    <w:tmpl w:val="45D2FD80"/>
    <w:lvl w:ilvl="0" w:tplc="BD60BD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2B"/>
    <w:rsid w:val="000822DF"/>
    <w:rsid w:val="000C0586"/>
    <w:rsid w:val="000D1D48"/>
    <w:rsid w:val="001716E3"/>
    <w:rsid w:val="0018728B"/>
    <w:rsid w:val="002C082F"/>
    <w:rsid w:val="002C492B"/>
    <w:rsid w:val="0032126E"/>
    <w:rsid w:val="00381B75"/>
    <w:rsid w:val="0042602F"/>
    <w:rsid w:val="004843A1"/>
    <w:rsid w:val="004D1206"/>
    <w:rsid w:val="005F75EC"/>
    <w:rsid w:val="00633D35"/>
    <w:rsid w:val="006916F2"/>
    <w:rsid w:val="006E33F0"/>
    <w:rsid w:val="0070575C"/>
    <w:rsid w:val="00747342"/>
    <w:rsid w:val="007D01CA"/>
    <w:rsid w:val="007F0CBE"/>
    <w:rsid w:val="0086435E"/>
    <w:rsid w:val="00875F7B"/>
    <w:rsid w:val="0091088D"/>
    <w:rsid w:val="00A03B66"/>
    <w:rsid w:val="00A0703B"/>
    <w:rsid w:val="00A6764D"/>
    <w:rsid w:val="00A8459B"/>
    <w:rsid w:val="00B95F01"/>
    <w:rsid w:val="00D077C5"/>
    <w:rsid w:val="00D45FCD"/>
    <w:rsid w:val="00DE4276"/>
    <w:rsid w:val="00ED5399"/>
    <w:rsid w:val="00EF6B2E"/>
    <w:rsid w:val="00FB1FFC"/>
    <w:rsid w:val="00FC0347"/>
    <w:rsid w:val="00FF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C268"/>
  <w15:chartTrackingRefBased/>
  <w15:docId w15:val="{954AAA65-D7B2-49F4-9338-09E243E1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next w:val="a"/>
    <w:link w:val="40"/>
    <w:qFormat/>
    <w:rsid w:val="0070575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B66"/>
    <w:pPr>
      <w:ind w:left="720"/>
      <w:contextualSpacing/>
    </w:pPr>
  </w:style>
  <w:style w:type="paragraph" w:customStyle="1" w:styleId="Default">
    <w:name w:val="Default"/>
    <w:uiPriority w:val="99"/>
    <w:rsid w:val="007F0C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0">
    <w:name w:val="Знак Знак1 Знак Знак"/>
    <w:basedOn w:val="a"/>
    <w:uiPriority w:val="99"/>
    <w:rsid w:val="007F0CBE"/>
    <w:pPr>
      <w:spacing w:line="240" w:lineRule="exact"/>
    </w:pPr>
    <w:rPr>
      <w:rFonts w:ascii="Verdana" w:eastAsia="Times New Roman" w:hAnsi="Verdana" w:cs="Verdana"/>
      <w:sz w:val="20"/>
      <w:szCs w:val="20"/>
      <w:lang w:val="en-US"/>
    </w:rPr>
  </w:style>
  <w:style w:type="character" w:styleId="a4">
    <w:name w:val="footnote reference"/>
    <w:basedOn w:val="a0"/>
    <w:uiPriority w:val="99"/>
    <w:semiHidden/>
    <w:rsid w:val="007F0CBE"/>
    <w:rPr>
      <w:rFonts w:cs="Times New Roman"/>
      <w:vertAlign w:val="superscript"/>
    </w:rPr>
  </w:style>
  <w:style w:type="paragraph" w:customStyle="1" w:styleId="1">
    <w:name w:val="Стиль1"/>
    <w:basedOn w:val="a"/>
    <w:uiPriority w:val="99"/>
    <w:rsid w:val="007F0CBE"/>
    <w:pPr>
      <w:numPr>
        <w:numId w:val="2"/>
      </w:numPr>
      <w:spacing w:after="0" w:line="360" w:lineRule="auto"/>
      <w:jc w:val="both"/>
    </w:pPr>
    <w:rPr>
      <w:rFonts w:ascii="Times New Roman" w:eastAsia="Times New Roman" w:hAnsi="Times New Roman" w:cs="Times New Roman"/>
      <w:color w:val="000000"/>
      <w:sz w:val="26"/>
      <w:szCs w:val="26"/>
      <w:lang w:eastAsia="ru-RU"/>
    </w:rPr>
  </w:style>
  <w:style w:type="paragraph" w:styleId="a5">
    <w:name w:val="footnote text"/>
    <w:aliases w:val="Текст сноски Знак Знак Знак"/>
    <w:basedOn w:val="a"/>
    <w:link w:val="a6"/>
    <w:semiHidden/>
    <w:rsid w:val="007F0CBE"/>
    <w:pPr>
      <w:widowControl w:val="0"/>
      <w:adjustRightInd w:val="0"/>
      <w:spacing w:after="0" w:line="360" w:lineRule="atLeast"/>
      <w:ind w:firstLine="709"/>
      <w:jc w:val="both"/>
      <w:textAlignment w:val="baseline"/>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 Знак Знак Знак"/>
    <w:basedOn w:val="a0"/>
    <w:link w:val="a5"/>
    <w:semiHidden/>
    <w:rsid w:val="007F0CBE"/>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EF6B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6B2E"/>
  </w:style>
  <w:style w:type="paragraph" w:styleId="a9">
    <w:name w:val="footer"/>
    <w:basedOn w:val="a"/>
    <w:link w:val="aa"/>
    <w:uiPriority w:val="99"/>
    <w:unhideWhenUsed/>
    <w:rsid w:val="00EF6B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6B2E"/>
  </w:style>
  <w:style w:type="character" w:customStyle="1" w:styleId="40">
    <w:name w:val="Заголовок 4 Знак"/>
    <w:basedOn w:val="a0"/>
    <w:link w:val="4"/>
    <w:rsid w:val="0070575C"/>
    <w:rPr>
      <w:rFonts w:ascii="Times New Roman" w:eastAsia="Times New Roman" w:hAnsi="Times New Roman" w:cs="Times New Roman"/>
      <w:b/>
      <w:bCs/>
      <w:sz w:val="28"/>
      <w:szCs w:val="28"/>
      <w:lang w:val="en-US"/>
    </w:rPr>
  </w:style>
  <w:style w:type="paragraph" w:styleId="ab">
    <w:name w:val="Body Text Indent"/>
    <w:basedOn w:val="a"/>
    <w:link w:val="ac"/>
    <w:rsid w:val="0070575C"/>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70575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1483</TotalTime>
  <Pages>18</Pages>
  <Words>5438</Words>
  <Characters>31001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 Мельник</dc:creator>
  <cp:keywords/>
  <dc:description/>
  <cp:lastModifiedBy>Пётр Мельник</cp:lastModifiedBy>
  <cp:revision>9</cp:revision>
  <dcterms:created xsi:type="dcterms:W3CDTF">2021-01-26T09:30:00Z</dcterms:created>
  <dcterms:modified xsi:type="dcterms:W3CDTF">2021-01-29T12:54:00Z</dcterms:modified>
</cp:coreProperties>
</file>